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414F" w14:textId="19B9BDE4" w:rsidR="00030A10" w:rsidRPr="00BA464E" w:rsidRDefault="004175E8" w:rsidP="00BA464E">
      <w:pPr>
        <w:pStyle w:val="Heading1"/>
        <w:spacing w:before="120"/>
        <w:rPr>
          <w:rFonts w:ascii="Arial" w:eastAsia="Times New Roman" w:hAnsi="Arial" w:cs="Arial"/>
          <w:color w:val="auto"/>
          <w:sz w:val="28"/>
        </w:rPr>
      </w:pPr>
      <w:r>
        <w:rPr>
          <w:rFonts w:ascii="Arial" w:eastAsia="Times New Roman" w:hAnsi="Arial" w:cs="Arial"/>
          <w:color w:val="auto"/>
          <w:sz w:val="28"/>
        </w:rPr>
        <w:t>Go Fish</w:t>
      </w:r>
      <w:r w:rsidR="00732965">
        <w:rPr>
          <w:rFonts w:ascii="Arial" w:eastAsia="Times New Roman" w:hAnsi="Arial" w:cs="Arial"/>
          <w:color w:val="auto"/>
          <w:sz w:val="28"/>
        </w:rPr>
        <w:t>:</w:t>
      </w:r>
    </w:p>
    <w:p w14:paraId="5AE62DC4" w14:textId="4A7F3E52" w:rsidR="00030A10" w:rsidRPr="001C1AA8" w:rsidRDefault="004175E8"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sz w:val="28"/>
        </w:rPr>
      </w:pPr>
      <w:r>
        <w:rPr>
          <w:rFonts w:ascii="Arial" w:eastAsia="Times New Roman" w:hAnsi="Arial" w:cs="Arial"/>
          <w:b/>
          <w:i/>
          <w:color w:val="auto"/>
          <w:sz w:val="28"/>
        </w:rPr>
        <w:t>Exploring Fisheries Management</w:t>
      </w:r>
    </w:p>
    <w:p w14:paraId="4B76AFA3"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09421395" w14:textId="1297CC83" w:rsidR="00732965" w:rsidRPr="00D20EBA" w:rsidRDefault="00732965" w:rsidP="00732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Ben Higgins</w:t>
      </w:r>
      <w:r w:rsidR="0035766C">
        <w:rPr>
          <w:rFonts w:ascii="Arial" w:eastAsia="Times New Roman" w:hAnsi="Arial" w:cs="Arial"/>
          <w:color w:val="auto"/>
        </w:rPr>
        <w:t>, PhD Candidate and</w:t>
      </w:r>
      <w:r w:rsidRPr="00D20EBA">
        <w:rPr>
          <w:rFonts w:ascii="Arial" w:eastAsia="Times New Roman" w:hAnsi="Arial" w:cs="Arial"/>
          <w:color w:val="auto"/>
        </w:rPr>
        <w:t xml:space="preserve"> Rachel Zuercher, PhD Student, UCSC; </w:t>
      </w:r>
    </w:p>
    <w:p w14:paraId="46F5F652" w14:textId="1AD93864" w:rsidR="00732965" w:rsidRPr="00D20EBA" w:rsidRDefault="00732965" w:rsidP="00732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proofErr w:type="spellStart"/>
      <w:r>
        <w:rPr>
          <w:rFonts w:ascii="Arial" w:eastAsia="Times New Roman" w:hAnsi="Arial" w:cs="Arial"/>
          <w:color w:val="auto"/>
        </w:rPr>
        <w:t>Satina</w:t>
      </w:r>
      <w:proofErr w:type="spellEnd"/>
      <w:r w:rsidR="0021120B">
        <w:rPr>
          <w:rFonts w:ascii="Arial" w:eastAsia="Times New Roman" w:hAnsi="Arial" w:cs="Arial"/>
          <w:color w:val="auto"/>
        </w:rPr>
        <w:t xml:space="preserve"> </w:t>
      </w:r>
      <w:proofErr w:type="spellStart"/>
      <w:r>
        <w:rPr>
          <w:rFonts w:ascii="Arial" w:eastAsia="Times New Roman" w:hAnsi="Arial" w:cs="Arial"/>
          <w:color w:val="auto"/>
        </w:rPr>
        <w:t>Ciandro</w:t>
      </w:r>
      <w:proofErr w:type="spellEnd"/>
      <w:r>
        <w:rPr>
          <w:rFonts w:ascii="Arial" w:eastAsia="Times New Roman" w:hAnsi="Arial" w:cs="Arial"/>
          <w:color w:val="auto"/>
        </w:rPr>
        <w:t>, Marine Biology</w:t>
      </w:r>
      <w:r w:rsidRPr="00D20EBA">
        <w:rPr>
          <w:rFonts w:ascii="Arial" w:eastAsia="Times New Roman" w:hAnsi="Arial" w:cs="Arial"/>
          <w:color w:val="auto"/>
        </w:rPr>
        <w:t xml:space="preserve"> Teacher, Watsonville High School</w:t>
      </w:r>
    </w:p>
    <w:p w14:paraId="7399B952"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6B676DE8" w14:textId="2821126B" w:rsidR="00F176ED" w:rsidRPr="001C1AA8" w:rsidRDefault="0073555E"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Field-tested</w:t>
      </w:r>
      <w:r w:rsidR="00030A10" w:rsidRPr="001C1AA8">
        <w:rPr>
          <w:rFonts w:ascii="Arial" w:eastAsia="Times New Roman" w:hAnsi="Arial" w:cs="Arial"/>
          <w:b/>
          <w:color w:val="auto"/>
        </w:rPr>
        <w:t xml:space="preserve"> with:</w:t>
      </w:r>
      <w:r w:rsidR="00732965">
        <w:rPr>
          <w:rFonts w:ascii="Arial" w:eastAsia="Times New Roman" w:hAnsi="Arial" w:cs="Arial"/>
          <w:color w:val="auto"/>
        </w:rPr>
        <w:t xml:space="preserve"> </w:t>
      </w:r>
      <w:r w:rsidR="00030A10" w:rsidRPr="001C1AA8">
        <w:rPr>
          <w:rFonts w:ascii="Arial" w:eastAsia="Times New Roman" w:hAnsi="Arial" w:cs="Arial"/>
          <w:color w:val="auto"/>
        </w:rPr>
        <w:t>11</w:t>
      </w:r>
      <w:r w:rsidR="00030A10" w:rsidRPr="001C1AA8">
        <w:rPr>
          <w:rFonts w:ascii="Arial" w:eastAsia="Times New Roman" w:hAnsi="Arial" w:cs="Arial"/>
          <w:color w:val="auto"/>
          <w:vertAlign w:val="superscript"/>
        </w:rPr>
        <w:t>th</w:t>
      </w:r>
      <w:r w:rsidR="00030A10" w:rsidRPr="001C1AA8">
        <w:rPr>
          <w:rFonts w:ascii="Arial" w:eastAsia="Times New Roman" w:hAnsi="Arial" w:cs="Arial"/>
          <w:color w:val="auto"/>
        </w:rPr>
        <w:t xml:space="preserve"> grade Marine Biology students, Watsonville Hi</w:t>
      </w:r>
      <w:r w:rsidR="00732965">
        <w:rPr>
          <w:rFonts w:ascii="Arial" w:eastAsia="Times New Roman" w:hAnsi="Arial" w:cs="Arial"/>
          <w:color w:val="auto"/>
        </w:rPr>
        <w:t>gh School, Watsonville, CA (</w:t>
      </w:r>
      <w:r w:rsidR="004F61C3">
        <w:rPr>
          <w:rFonts w:ascii="Arial" w:eastAsia="Times New Roman" w:hAnsi="Arial" w:cs="Arial"/>
          <w:color w:val="auto"/>
        </w:rPr>
        <w:t>May</w:t>
      </w:r>
      <w:r w:rsidR="00732965">
        <w:rPr>
          <w:rFonts w:ascii="Arial" w:eastAsia="Times New Roman" w:hAnsi="Arial" w:cs="Arial"/>
          <w:color w:val="auto"/>
        </w:rPr>
        <w:t xml:space="preserve"> 2015</w:t>
      </w:r>
      <w:r w:rsidR="00030A10" w:rsidRPr="001C1AA8">
        <w:rPr>
          <w:rFonts w:ascii="Arial" w:eastAsia="Times New Roman" w:hAnsi="Arial" w:cs="Arial"/>
          <w:color w:val="auto"/>
        </w:rPr>
        <w:t>)</w:t>
      </w:r>
    </w:p>
    <w:p w14:paraId="79F04581" w14:textId="77777777" w:rsidR="00F176ED" w:rsidRPr="001C1AA8" w:rsidRDefault="00F176ED" w:rsidP="00F176ED">
      <w:pPr>
        <w:rPr>
          <w:rFonts w:ascii="Arial" w:eastAsia="Times New Roman" w:hAnsi="Arial" w:cs="Arial"/>
        </w:rPr>
      </w:pPr>
    </w:p>
    <w:p w14:paraId="11A7592E" w14:textId="59935564" w:rsidR="00F176ED" w:rsidRPr="001C1AA8" w:rsidRDefault="00030A10" w:rsidP="00F176ED">
      <w:pPr>
        <w:rPr>
          <w:rFonts w:ascii="Arial" w:eastAsia="Times New Roman" w:hAnsi="Arial" w:cs="Arial"/>
        </w:rPr>
      </w:pPr>
      <w:r w:rsidRPr="001C1AA8">
        <w:rPr>
          <w:rFonts w:ascii="Arial" w:eastAsia="Times New Roman" w:hAnsi="Arial" w:cs="Arial"/>
          <w:b/>
        </w:rPr>
        <w:t>Module Type:</w:t>
      </w:r>
      <w:r w:rsidRPr="001C1AA8">
        <w:rPr>
          <w:rFonts w:ascii="Arial" w:eastAsia="Times New Roman" w:hAnsi="Arial" w:cs="Arial"/>
        </w:rPr>
        <w:t xml:space="preserve"> </w:t>
      </w:r>
      <w:r w:rsidR="00732965">
        <w:rPr>
          <w:rFonts w:ascii="Arial" w:eastAsia="Times New Roman" w:hAnsi="Arial" w:cs="Arial"/>
        </w:rPr>
        <w:t>lab activity</w:t>
      </w:r>
    </w:p>
    <w:p w14:paraId="5C15022A" w14:textId="77777777" w:rsidR="00030A10" w:rsidRPr="001C1AA8" w:rsidRDefault="00030A10" w:rsidP="00F176ED">
      <w:pPr>
        <w:rPr>
          <w:rFonts w:ascii="Arial" w:eastAsia="Times New Roman" w:hAnsi="Arial" w:cs="Arial"/>
        </w:rPr>
      </w:pPr>
    </w:p>
    <w:p w14:paraId="2D00F7E6" w14:textId="1493E5D2"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Pr="001C1AA8">
        <w:rPr>
          <w:rFonts w:ascii="Arial" w:eastAsia="Times New Roman" w:hAnsi="Arial" w:cs="Arial"/>
        </w:rPr>
        <w:t xml:space="preserve"> </w:t>
      </w:r>
      <w:r w:rsidR="00732965" w:rsidRPr="00D20EBA">
        <w:rPr>
          <w:rFonts w:ascii="Arial" w:eastAsia="Times New Roman" w:hAnsi="Arial" w:cs="Arial"/>
        </w:rPr>
        <w:t>110 minute class session</w:t>
      </w:r>
    </w:p>
    <w:p w14:paraId="193308F3" w14:textId="77777777" w:rsidR="00030A10" w:rsidRPr="001C1AA8" w:rsidRDefault="00030A10" w:rsidP="00F176ED">
      <w:pPr>
        <w:rPr>
          <w:rFonts w:ascii="Arial" w:eastAsia="Times New Roman" w:hAnsi="Arial" w:cs="Arial"/>
        </w:rPr>
      </w:pPr>
    </w:p>
    <w:p w14:paraId="55EB1650" w14:textId="77777777" w:rsidR="00030A10" w:rsidRPr="001C1AA8" w:rsidRDefault="00030A10" w:rsidP="00F176ED">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14:paraId="36C3D234" w14:textId="30E433B4" w:rsidR="00030A10" w:rsidRPr="001C1AA8" w:rsidRDefault="004F61C3" w:rsidP="00030A10">
      <w:pPr>
        <w:pStyle w:val="ListParagraph"/>
        <w:numPr>
          <w:ilvl w:val="0"/>
          <w:numId w:val="15"/>
        </w:numPr>
        <w:rPr>
          <w:rFonts w:ascii="Arial" w:eastAsia="Times New Roman" w:hAnsi="Arial" w:cs="Arial"/>
        </w:rPr>
      </w:pPr>
      <w:r>
        <w:rPr>
          <w:rFonts w:ascii="Arial" w:eastAsia="Times New Roman" w:hAnsi="Arial" w:cs="Arial"/>
        </w:rPr>
        <w:t>Laminated paper fish with life history information</w:t>
      </w:r>
    </w:p>
    <w:p w14:paraId="1163F840" w14:textId="365CD394" w:rsidR="00A02FAA" w:rsidRPr="001C1AA8" w:rsidRDefault="004F61C3" w:rsidP="00030A10">
      <w:pPr>
        <w:pStyle w:val="ListParagraph"/>
        <w:numPr>
          <w:ilvl w:val="0"/>
          <w:numId w:val="15"/>
        </w:numPr>
        <w:rPr>
          <w:rFonts w:ascii="Arial" w:eastAsia="Times New Roman" w:hAnsi="Arial" w:cs="Arial"/>
        </w:rPr>
      </w:pPr>
      <w:r>
        <w:rPr>
          <w:rFonts w:ascii="Arial" w:eastAsia="Times New Roman" w:hAnsi="Arial" w:cs="Arial"/>
        </w:rPr>
        <w:t>Cloth</w:t>
      </w:r>
      <w:r w:rsidR="0073555E">
        <w:rPr>
          <w:rFonts w:ascii="Arial" w:eastAsia="Times New Roman" w:hAnsi="Arial" w:cs="Arial"/>
        </w:rPr>
        <w:t>e</w:t>
      </w:r>
      <w:r>
        <w:rPr>
          <w:rFonts w:ascii="Arial" w:eastAsia="Times New Roman" w:hAnsi="Arial" w:cs="Arial"/>
        </w:rPr>
        <w:t>spins</w:t>
      </w:r>
    </w:p>
    <w:p w14:paraId="3E8370F2" w14:textId="6D8CD355" w:rsidR="0021120B" w:rsidRDefault="004F61C3" w:rsidP="0021120B">
      <w:pPr>
        <w:pStyle w:val="ListParagraph"/>
        <w:numPr>
          <w:ilvl w:val="0"/>
          <w:numId w:val="15"/>
        </w:numPr>
        <w:rPr>
          <w:rFonts w:ascii="Arial" w:eastAsia="Times New Roman" w:hAnsi="Arial" w:cs="Arial"/>
        </w:rPr>
      </w:pPr>
      <w:r>
        <w:rPr>
          <w:rFonts w:ascii="Arial" w:eastAsia="Times New Roman" w:hAnsi="Arial" w:cs="Arial"/>
        </w:rPr>
        <w:t>Rope (at least 20 feet)</w:t>
      </w:r>
    </w:p>
    <w:p w14:paraId="32226BC3" w14:textId="4E944642" w:rsidR="004F61C3" w:rsidRPr="0021120B" w:rsidRDefault="004F61C3" w:rsidP="0021120B">
      <w:pPr>
        <w:pStyle w:val="ListParagraph"/>
        <w:numPr>
          <w:ilvl w:val="0"/>
          <w:numId w:val="15"/>
        </w:numPr>
        <w:rPr>
          <w:rFonts w:ascii="Arial" w:eastAsia="Times New Roman" w:hAnsi="Arial" w:cs="Arial"/>
        </w:rPr>
      </w:pPr>
      <w:r>
        <w:rPr>
          <w:rFonts w:ascii="Arial" w:eastAsia="Times New Roman" w:hAnsi="Arial" w:cs="Arial"/>
        </w:rPr>
        <w:t>Clip boards (optional, but useful)</w:t>
      </w:r>
    </w:p>
    <w:p w14:paraId="3DFE94D0" w14:textId="77777777" w:rsidR="00F176ED" w:rsidRPr="001C1AA8" w:rsidRDefault="00F176ED" w:rsidP="00F176ED">
      <w:pPr>
        <w:rPr>
          <w:rFonts w:ascii="Arial" w:eastAsia="Times New Roman" w:hAnsi="Arial" w:cs="Arial"/>
        </w:rPr>
      </w:pPr>
    </w:p>
    <w:p w14:paraId="6A9FC700" w14:textId="3F0DD003" w:rsidR="00030A10" w:rsidRPr="001C1AA8"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732965">
        <w:rPr>
          <w:rFonts w:ascii="Arial" w:eastAsia="Times New Roman" w:hAnsi="Arial" w:cs="Arial"/>
        </w:rPr>
        <w:t xml:space="preserve">sustainable fisheries, marine protected areas, fishery </w:t>
      </w:r>
      <w:r w:rsidR="00574FC4">
        <w:rPr>
          <w:rFonts w:ascii="Arial" w:eastAsia="Times New Roman" w:hAnsi="Arial" w:cs="Arial"/>
        </w:rPr>
        <w:t>dynamics, fishing regulations</w:t>
      </w:r>
    </w:p>
    <w:p w14:paraId="0EA24A3B" w14:textId="77777777" w:rsidR="00F176ED" w:rsidRPr="001C1AA8" w:rsidRDefault="00F176ED" w:rsidP="00F176ED">
      <w:pPr>
        <w:rPr>
          <w:rFonts w:ascii="Arial" w:eastAsia="Times New Roman" w:hAnsi="Arial" w:cs="Arial"/>
        </w:rPr>
      </w:pPr>
    </w:p>
    <w:p w14:paraId="03067D3F" w14:textId="18D6E721" w:rsidR="00F176ED" w:rsidRPr="001C1AA8" w:rsidRDefault="00030A10" w:rsidP="00F176ED">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F14C8F" w:rsidRPr="00F14C8F">
        <w:rPr>
          <w:rFonts w:ascii="Arial" w:eastAsia="Times New Roman" w:hAnsi="Arial" w:cs="Arial"/>
        </w:rPr>
        <w:t>Identify issues associated with fisheries (e.g. overfishing), u</w:t>
      </w:r>
      <w:r w:rsidR="00732965" w:rsidRPr="00F14C8F">
        <w:rPr>
          <w:rFonts w:ascii="Arial" w:eastAsia="Times New Roman" w:hAnsi="Arial" w:cs="Arial"/>
        </w:rPr>
        <w:t>sing fish li</w:t>
      </w:r>
      <w:r w:rsidR="00F14C8F" w:rsidRPr="00F14C8F">
        <w:rPr>
          <w:rFonts w:ascii="Arial" w:eastAsia="Times New Roman" w:hAnsi="Arial" w:cs="Arial"/>
        </w:rPr>
        <w:t>fe history information to evaluate</w:t>
      </w:r>
      <w:r w:rsidR="00732965" w:rsidRPr="00F14C8F">
        <w:rPr>
          <w:rFonts w:ascii="Arial" w:eastAsia="Times New Roman" w:hAnsi="Arial" w:cs="Arial"/>
        </w:rPr>
        <w:t xml:space="preserve"> fishery </w:t>
      </w:r>
      <w:r w:rsidR="00F14C8F" w:rsidRPr="00F14C8F">
        <w:rPr>
          <w:rFonts w:ascii="Arial" w:eastAsia="Times New Roman" w:hAnsi="Arial" w:cs="Arial"/>
        </w:rPr>
        <w:t>regulations, using fish life history information to understand population dynamics, discuss local fisheries and their connections with the fisheries</w:t>
      </w:r>
      <w:r w:rsidR="00F14C8F">
        <w:rPr>
          <w:rFonts w:ascii="Arial" w:eastAsia="Times New Roman" w:hAnsi="Arial" w:cs="Arial"/>
        </w:rPr>
        <w:t>, understand variables that might influence fishery sustainability</w:t>
      </w:r>
    </w:p>
    <w:p w14:paraId="2AFF9C20" w14:textId="77777777" w:rsidR="00F176ED" w:rsidRPr="001C1AA8" w:rsidRDefault="00F176ED" w:rsidP="00F176ED">
      <w:pPr>
        <w:rPr>
          <w:rFonts w:ascii="Arial" w:eastAsia="Times New Roman" w:hAnsi="Arial" w:cs="Arial"/>
        </w:rPr>
      </w:pPr>
    </w:p>
    <w:p w14:paraId="2B1540FC" w14:textId="04EC00B9" w:rsidR="00030A10" w:rsidRDefault="00407942" w:rsidP="00030A10">
      <w:pPr>
        <w:rPr>
          <w:rFonts w:ascii="Arial" w:eastAsia="Times New Roman" w:hAnsi="Arial" w:cs="Arial"/>
        </w:rPr>
      </w:pPr>
      <w:r>
        <w:rPr>
          <w:rFonts w:ascii="Arial" w:eastAsia="Times New Roman" w:hAnsi="Arial" w:cs="Arial"/>
          <w:b/>
        </w:rPr>
        <w:t>NGSS DCI</w:t>
      </w:r>
      <w:r w:rsidR="00030A10" w:rsidRPr="001C1AA8">
        <w:rPr>
          <w:rFonts w:ascii="Arial" w:eastAsia="Times New Roman" w:hAnsi="Arial" w:cs="Arial"/>
          <w:b/>
        </w:rPr>
        <w:t>:</w:t>
      </w:r>
      <w:r w:rsidR="00030A10" w:rsidRPr="001C1AA8">
        <w:rPr>
          <w:rFonts w:ascii="Arial" w:eastAsia="Times New Roman" w:hAnsi="Arial" w:cs="Arial"/>
        </w:rPr>
        <w:t xml:space="preserve"> </w:t>
      </w:r>
      <w:r w:rsidR="00CC1406">
        <w:rPr>
          <w:rFonts w:ascii="Arial" w:eastAsia="Times New Roman" w:hAnsi="Arial" w:cs="Arial"/>
        </w:rPr>
        <w:t>HS-ESS3 Earth and Human Activity</w:t>
      </w:r>
    </w:p>
    <w:p w14:paraId="6FAF4792" w14:textId="33D77953" w:rsidR="00E31035" w:rsidRDefault="00407942" w:rsidP="00E31035">
      <w:pPr>
        <w:rPr>
          <w:rFonts w:ascii="Arial" w:eastAsia="Times New Roman" w:hAnsi="Arial" w:cs="Arial"/>
        </w:rPr>
      </w:pPr>
      <w:r>
        <w:rPr>
          <w:rFonts w:ascii="Arial" w:eastAsia="Times New Roman" w:hAnsi="Arial" w:cs="Arial"/>
          <w:b/>
        </w:rPr>
        <w:t>NGSS Practices</w:t>
      </w:r>
      <w:r w:rsidRPr="001C1AA8">
        <w:rPr>
          <w:rFonts w:ascii="Arial" w:eastAsia="Times New Roman" w:hAnsi="Arial" w:cs="Arial"/>
          <w:b/>
        </w:rPr>
        <w:t>:</w:t>
      </w:r>
      <w:r w:rsidRPr="001C1AA8">
        <w:rPr>
          <w:rFonts w:ascii="Arial" w:eastAsia="Times New Roman" w:hAnsi="Arial" w:cs="Arial"/>
        </w:rPr>
        <w:t xml:space="preserve"> </w:t>
      </w:r>
      <w:r w:rsidR="00E31035">
        <w:rPr>
          <w:rFonts w:ascii="Arial" w:eastAsia="Times New Roman" w:hAnsi="Arial" w:cs="Arial"/>
        </w:rPr>
        <w:t xml:space="preserve">2. </w:t>
      </w:r>
      <w:proofErr w:type="gramStart"/>
      <w:r w:rsidR="00E31035">
        <w:rPr>
          <w:rFonts w:ascii="Arial" w:eastAsia="Times New Roman" w:hAnsi="Arial" w:cs="Arial"/>
        </w:rPr>
        <w:t>Developing and using models; 5.</w:t>
      </w:r>
      <w:proofErr w:type="gramEnd"/>
      <w:r w:rsidR="00E31035">
        <w:rPr>
          <w:rFonts w:ascii="Arial" w:eastAsia="Times New Roman" w:hAnsi="Arial" w:cs="Arial"/>
        </w:rPr>
        <w:t xml:space="preserve"> </w:t>
      </w:r>
      <w:proofErr w:type="gramStart"/>
      <w:r w:rsidR="00E31035">
        <w:rPr>
          <w:rFonts w:ascii="Arial" w:eastAsia="Times New Roman" w:hAnsi="Arial" w:cs="Arial"/>
        </w:rPr>
        <w:t>Using mathematics and computational thinking; 8.</w:t>
      </w:r>
      <w:proofErr w:type="gramEnd"/>
      <w:r w:rsidR="00E31035">
        <w:rPr>
          <w:rFonts w:ascii="Arial" w:eastAsia="Times New Roman" w:hAnsi="Arial" w:cs="Arial"/>
        </w:rPr>
        <w:t xml:space="preserve"> Obtaining, evaluating and communicating information</w:t>
      </w:r>
    </w:p>
    <w:p w14:paraId="52B439DD" w14:textId="16894534" w:rsidR="00CC1406" w:rsidRPr="001C1AA8" w:rsidRDefault="00407942" w:rsidP="00030A10">
      <w:pPr>
        <w:rPr>
          <w:rFonts w:ascii="Arial" w:eastAsia="Times New Roman" w:hAnsi="Arial" w:cs="Arial"/>
        </w:rPr>
      </w:pPr>
      <w:r>
        <w:rPr>
          <w:rFonts w:ascii="Arial" w:eastAsia="Times New Roman" w:hAnsi="Arial" w:cs="Arial"/>
          <w:b/>
        </w:rPr>
        <w:t>NGSS CCC</w:t>
      </w:r>
      <w:r w:rsidRPr="001C1AA8">
        <w:rPr>
          <w:rFonts w:ascii="Arial" w:eastAsia="Times New Roman" w:hAnsi="Arial" w:cs="Arial"/>
          <w:b/>
        </w:rPr>
        <w:t>:</w:t>
      </w:r>
      <w:r w:rsidRPr="001C1AA8">
        <w:rPr>
          <w:rFonts w:ascii="Arial" w:eastAsia="Times New Roman" w:hAnsi="Arial" w:cs="Arial"/>
        </w:rPr>
        <w:t xml:space="preserve"> </w:t>
      </w:r>
      <w:r w:rsidR="00E31035">
        <w:rPr>
          <w:rFonts w:ascii="Arial" w:eastAsia="Times New Roman" w:hAnsi="Arial" w:cs="Arial"/>
        </w:rPr>
        <w:t>2. Cause and Effect: Mechanism and Explanation; 4. Systems and System Models</w:t>
      </w:r>
    </w:p>
    <w:p w14:paraId="352DCAEC" w14:textId="77777777" w:rsidR="003C6ACF" w:rsidRDefault="00030A10" w:rsidP="003C6ACF">
      <w:pPr>
        <w:pStyle w:val="Heading1"/>
        <w:rPr>
          <w:rFonts w:ascii="Arial" w:hAnsi="Arial"/>
          <w:b w:val="0"/>
          <w:sz w:val="22"/>
        </w:rPr>
      </w:pPr>
      <w:r w:rsidRPr="001C1AA8">
        <w:rPr>
          <w:rFonts w:ascii="Arial" w:hAnsi="Arial"/>
          <w:b w:val="0"/>
          <w:sz w:val="28"/>
        </w:rPr>
        <w:t>Overview:</w:t>
      </w:r>
      <w:r w:rsidRPr="001C1AA8">
        <w:rPr>
          <w:rFonts w:ascii="Arial" w:hAnsi="Arial"/>
          <w:b w:val="0"/>
          <w:sz w:val="22"/>
        </w:rPr>
        <w:t xml:space="preserve"> </w:t>
      </w:r>
      <w:r w:rsidR="00A02FAA" w:rsidRPr="001C1AA8">
        <w:rPr>
          <w:rFonts w:ascii="Arial" w:hAnsi="Arial"/>
          <w:b w:val="0"/>
          <w:sz w:val="22"/>
        </w:rPr>
        <w:t xml:space="preserve"> </w:t>
      </w:r>
    </w:p>
    <w:p w14:paraId="38CE8B30" w14:textId="7B286098" w:rsidR="00030A10" w:rsidRPr="001C1AA8" w:rsidRDefault="00030A10" w:rsidP="003C6ACF">
      <w:pPr>
        <w:rPr>
          <w:rFonts w:ascii="Arial" w:hAnsi="Arial"/>
          <w:sz w:val="28"/>
        </w:rPr>
      </w:pPr>
      <w:r w:rsidRPr="001C1AA8">
        <w:rPr>
          <w:rFonts w:ascii="Arial" w:hAnsi="Arial"/>
        </w:rPr>
        <w:t>This project is an opportunity for students to learn</w:t>
      </w:r>
      <w:r w:rsidR="00B64D90">
        <w:rPr>
          <w:rFonts w:ascii="Arial" w:hAnsi="Arial"/>
        </w:rPr>
        <w:t>:</w:t>
      </w:r>
    </w:p>
    <w:p w14:paraId="66BE86E7" w14:textId="77777777" w:rsidR="00030A10" w:rsidRPr="001C1AA8" w:rsidRDefault="00030A10" w:rsidP="00030A10">
      <w:pPr>
        <w:pStyle w:val="FreeForm"/>
        <w:rPr>
          <w:rFonts w:ascii="Arial" w:hAnsi="Arial"/>
          <w:sz w:val="18"/>
        </w:rPr>
      </w:pPr>
    </w:p>
    <w:p w14:paraId="76B942E1" w14:textId="39A84AC2" w:rsidR="00125C76" w:rsidRDefault="00125C76" w:rsidP="00C207C6">
      <w:pPr>
        <w:pStyle w:val="ListParagraph"/>
        <w:numPr>
          <w:ilvl w:val="0"/>
          <w:numId w:val="15"/>
        </w:numPr>
        <w:rPr>
          <w:rFonts w:ascii="Arial" w:eastAsia="Times New Roman" w:hAnsi="Arial" w:cs="Arial"/>
        </w:rPr>
      </w:pPr>
      <w:r>
        <w:rPr>
          <w:rFonts w:ascii="Arial" w:eastAsia="Times New Roman" w:hAnsi="Arial" w:cs="Arial"/>
        </w:rPr>
        <w:t>The “tragedy of the commons” in the context of fisheries</w:t>
      </w:r>
    </w:p>
    <w:p w14:paraId="364A3D49" w14:textId="69F1781E" w:rsidR="00030A10" w:rsidRPr="00B64D90" w:rsidRDefault="00B64D90" w:rsidP="00C207C6">
      <w:pPr>
        <w:pStyle w:val="ListParagraph"/>
        <w:numPr>
          <w:ilvl w:val="0"/>
          <w:numId w:val="15"/>
        </w:numPr>
        <w:rPr>
          <w:rFonts w:ascii="Arial" w:eastAsia="Times New Roman" w:hAnsi="Arial" w:cs="Arial"/>
        </w:rPr>
      </w:pPr>
      <w:r w:rsidRPr="00B64D90">
        <w:rPr>
          <w:rFonts w:ascii="Arial" w:eastAsia="Times New Roman" w:hAnsi="Arial" w:cs="Arial"/>
        </w:rPr>
        <w:t>The components that make up a fishery</w:t>
      </w:r>
    </w:p>
    <w:p w14:paraId="591DEC8A" w14:textId="02E2CFBD" w:rsidR="00030A10" w:rsidRPr="00B64D90" w:rsidRDefault="00B64D90" w:rsidP="00C207C6">
      <w:pPr>
        <w:pStyle w:val="ListParagraph"/>
        <w:numPr>
          <w:ilvl w:val="0"/>
          <w:numId w:val="15"/>
        </w:numPr>
        <w:rPr>
          <w:rFonts w:ascii="Arial" w:eastAsia="Times New Roman" w:hAnsi="Arial" w:cs="Arial"/>
        </w:rPr>
      </w:pPr>
      <w:r w:rsidRPr="00B64D90">
        <w:rPr>
          <w:rFonts w:ascii="Arial" w:eastAsia="Times New Roman" w:hAnsi="Arial" w:cs="Arial"/>
        </w:rPr>
        <w:t>Some of the causes of overfishing</w:t>
      </w:r>
    </w:p>
    <w:p w14:paraId="6C084DDC" w14:textId="3569208C" w:rsidR="00030A10" w:rsidRPr="00B64D90" w:rsidRDefault="00B64D90" w:rsidP="00C207C6">
      <w:pPr>
        <w:pStyle w:val="ListParagraph"/>
        <w:numPr>
          <w:ilvl w:val="0"/>
          <w:numId w:val="15"/>
        </w:numPr>
        <w:rPr>
          <w:rFonts w:ascii="Arial" w:eastAsia="Times New Roman" w:hAnsi="Arial" w:cs="Arial"/>
        </w:rPr>
      </w:pPr>
      <w:r w:rsidRPr="00B64D90">
        <w:rPr>
          <w:rFonts w:ascii="Arial" w:eastAsia="Times New Roman" w:hAnsi="Arial" w:cs="Arial"/>
        </w:rPr>
        <w:t>How fisheries regulations work</w:t>
      </w:r>
    </w:p>
    <w:p w14:paraId="159FE810" w14:textId="68EB5EFF" w:rsidR="00030A10" w:rsidRPr="00B64D90" w:rsidRDefault="00B64D90" w:rsidP="00C207C6">
      <w:pPr>
        <w:pStyle w:val="ListParagraph"/>
        <w:numPr>
          <w:ilvl w:val="0"/>
          <w:numId w:val="15"/>
        </w:numPr>
        <w:rPr>
          <w:rFonts w:ascii="Arial" w:eastAsia="Times New Roman" w:hAnsi="Arial" w:cs="Arial"/>
        </w:rPr>
      </w:pPr>
      <w:r w:rsidRPr="00B64D90">
        <w:rPr>
          <w:rFonts w:ascii="Arial" w:eastAsia="Times New Roman" w:hAnsi="Arial" w:cs="Arial"/>
        </w:rPr>
        <w:t>The benefits and costs of fisheries regulations</w:t>
      </w:r>
    </w:p>
    <w:p w14:paraId="3A7EDE95" w14:textId="77777777" w:rsidR="00F176ED" w:rsidRPr="00D358E9" w:rsidRDefault="00F176ED" w:rsidP="00F176ED">
      <w:pPr>
        <w:rPr>
          <w:rFonts w:ascii="Arial" w:eastAsia="Times New Roman" w:hAnsi="Arial"/>
          <w:i/>
          <w:color w:val="943634" w:themeColor="accent2" w:themeShade="BF"/>
          <w:sz w:val="20"/>
        </w:rPr>
      </w:pPr>
    </w:p>
    <w:p w14:paraId="302DBEB1" w14:textId="77777777"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14:paraId="65F9477E" w14:textId="77777777" w:rsidR="00462D5F" w:rsidRDefault="00EC232F" w:rsidP="003C6ACF">
      <w:pPr>
        <w:pStyle w:val="Heading1"/>
        <w:rPr>
          <w:rFonts w:ascii="Arial" w:hAnsi="Arial" w:cs="Myriad Web Pro"/>
          <w:b w:val="0"/>
          <w:bCs w:val="0"/>
          <w:color w:val="0000FF"/>
          <w:sz w:val="28"/>
          <w:szCs w:val="48"/>
        </w:rPr>
      </w:pPr>
      <w:r>
        <w:rPr>
          <w:rFonts w:ascii="Arial" w:eastAsia="Times New Roman" w:hAnsi="Arial"/>
          <w:sz w:val="20"/>
        </w:rPr>
        <w:br w:type="page"/>
      </w:r>
      <w:bookmarkStart w:id="0" w:name="Background"/>
      <w:r w:rsidR="00CC22BC">
        <w:rPr>
          <w:rFonts w:ascii="Arial" w:hAnsi="Arial" w:cs="Myriad Web Pro"/>
          <w:b w:val="0"/>
          <w:bCs w:val="0"/>
          <w:color w:val="0000FF"/>
          <w:sz w:val="28"/>
          <w:szCs w:val="48"/>
        </w:rPr>
        <w:lastRenderedPageBreak/>
        <w:t>Background</w:t>
      </w:r>
      <w:r w:rsidR="00F176ED" w:rsidRPr="00462D5F">
        <w:rPr>
          <w:rFonts w:ascii="Arial" w:hAnsi="Arial" w:cs="Myriad Web Pro"/>
          <w:b w:val="0"/>
          <w:bCs w:val="0"/>
          <w:color w:val="0000FF"/>
          <w:sz w:val="28"/>
          <w:szCs w:val="48"/>
        </w:rPr>
        <w:t xml:space="preserve"> for Teachers</w:t>
      </w:r>
    </w:p>
    <w:bookmarkEnd w:id="0"/>
    <w:p w14:paraId="416B25DC" w14:textId="5DAD9E15" w:rsidR="00F176ED" w:rsidRPr="001C1AA8" w:rsidRDefault="006C0CFA"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rPr>
        <w:t>Why this matters</w:t>
      </w:r>
      <w:r w:rsidR="00F176ED" w:rsidRPr="001C1AA8">
        <w:rPr>
          <w:rFonts w:ascii="Arial" w:hAnsi="Arial" w:cs="Myriad Web Pro"/>
          <w:b/>
          <w:bCs/>
          <w:color w:val="auto"/>
          <w:szCs w:val="28"/>
        </w:rPr>
        <w:t>:</w:t>
      </w:r>
      <w:r w:rsidR="001C1AA8" w:rsidRPr="001C1AA8">
        <w:rPr>
          <w:rFonts w:ascii="Arial" w:hAnsi="Arial" w:cs="Myriad Web Pro"/>
          <w:color w:val="7F3B03"/>
          <w:sz w:val="22"/>
        </w:rPr>
        <w:t xml:space="preserve">  </w:t>
      </w:r>
      <w:r w:rsidR="00C01C3B" w:rsidRPr="00C01C3B">
        <w:rPr>
          <w:rFonts w:ascii="Arial" w:hAnsi="Arial" w:cs="Myriad Web Pro"/>
          <w:color w:val="7F3B03"/>
        </w:rPr>
        <w:t xml:space="preserve">More than 1/3 of people in the world rely on fish as their major source of protein, however, global fisheries face enormous challenges due to overfishing for an increasing population, habitat loss, marine pollution and climate change.  Fortunately, well-designed fisheries regulations can help to solve these problems and ensure fishery sustainability into the future. </w:t>
      </w:r>
      <w:r w:rsidR="00F14C8F" w:rsidRPr="00C01C3B">
        <w:rPr>
          <w:rFonts w:ascii="Arial" w:hAnsi="Arial" w:cs="Myriad Web Pro"/>
          <w:color w:val="7F3B03"/>
        </w:rPr>
        <w:t xml:space="preserve">Teaching students about fisheries can lead to a public that is informed regarding fisheries management, and a generation of conscious seafood consumers.  Using local fisheries examples as part of this module can strengthen students’ connections with their food system and the natural world around them.  </w:t>
      </w:r>
    </w:p>
    <w:p w14:paraId="4698375F" w14:textId="49743150" w:rsidR="00854B78" w:rsidRPr="001C1AA8"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r w:rsidR="006C0CFA" w:rsidRPr="001C1AA8">
        <w:rPr>
          <w:rFonts w:ascii="Arial" w:hAnsi="Arial" w:cs="Myriad Web Pro"/>
          <w:b/>
          <w:bCs/>
          <w:color w:val="7F3B03"/>
          <w:szCs w:val="32"/>
        </w:rPr>
        <w:t xml:space="preserve"> </w:t>
      </w:r>
      <w:r w:rsidR="00732965" w:rsidRPr="00D20EBA">
        <w:rPr>
          <w:rFonts w:ascii="Arial" w:hAnsi="Arial" w:cs="Myriad Web Pro"/>
          <w:color w:val="7F3B03"/>
        </w:rPr>
        <w:t xml:space="preserve">Students should have prior knowledge of </w:t>
      </w:r>
      <w:r w:rsidR="00732965">
        <w:rPr>
          <w:rFonts w:ascii="Arial" w:hAnsi="Arial" w:cs="Myriad Web Pro"/>
          <w:color w:val="7F3B03"/>
        </w:rPr>
        <w:t>fish (e.g. what is a fish) and very basic knowledge of fishing practices</w:t>
      </w:r>
      <w:r w:rsidR="00732965" w:rsidRPr="00D20EBA">
        <w:rPr>
          <w:rFonts w:ascii="Arial" w:hAnsi="Arial" w:cs="Myriad Web Pro"/>
          <w:color w:val="7F3B03"/>
        </w:rPr>
        <w:t xml:space="preserve">. Students should have </w:t>
      </w:r>
      <w:r w:rsidR="00732965">
        <w:rPr>
          <w:rFonts w:ascii="Arial" w:hAnsi="Arial" w:cs="Myriad Web Pro"/>
          <w:color w:val="7F3B03"/>
        </w:rPr>
        <w:t>been introduced to the concept of marine protected areas, though do not need to have a deep understanding of what they are</w:t>
      </w:r>
      <w:r w:rsidR="00732965" w:rsidRPr="00D20EBA">
        <w:rPr>
          <w:rFonts w:ascii="Arial" w:hAnsi="Arial" w:cs="Myriad Web Pro"/>
          <w:color w:val="7F3B03"/>
        </w:rPr>
        <w:t xml:space="preserve">. </w:t>
      </w:r>
      <w:r w:rsidR="00732965">
        <w:rPr>
          <w:rFonts w:ascii="Arial" w:hAnsi="Arial" w:cs="Myriad Web Pro"/>
          <w:color w:val="7F3B03"/>
        </w:rPr>
        <w:t>It will be helpful for students to have an idea of</w:t>
      </w:r>
      <w:r w:rsidR="0073555E">
        <w:rPr>
          <w:rFonts w:ascii="Arial" w:hAnsi="Arial" w:cs="Myriad Web Pro"/>
          <w:color w:val="7F3B03"/>
        </w:rPr>
        <w:t xml:space="preserve"> the meaning of the word</w:t>
      </w:r>
      <w:r w:rsidR="00732965">
        <w:rPr>
          <w:rFonts w:ascii="Arial" w:hAnsi="Arial" w:cs="Myriad Web Pro"/>
          <w:color w:val="7F3B03"/>
        </w:rPr>
        <w:t xml:space="preserve"> “sustainability”.  </w:t>
      </w:r>
    </w:p>
    <w:p w14:paraId="5891182B" w14:textId="6BE43381" w:rsidR="00854B78" w:rsidRPr="001C1AA8"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Special context:</w:t>
      </w:r>
      <w:r w:rsidRPr="001C1AA8">
        <w:rPr>
          <w:rFonts w:ascii="Arial" w:hAnsi="Arial" w:cs="Myriad Web Pro"/>
          <w:b/>
          <w:bCs/>
          <w:color w:val="7F3B03"/>
          <w:szCs w:val="32"/>
        </w:rPr>
        <w:t xml:space="preserve"> </w:t>
      </w:r>
      <w:r w:rsidR="003E7507">
        <w:rPr>
          <w:rFonts w:ascii="Arial" w:hAnsi="Arial" w:cs="Myriad Web Pro"/>
          <w:bCs/>
          <w:color w:val="7F3B03"/>
          <w:szCs w:val="32"/>
        </w:rPr>
        <w:t>Almost all high school students in the United States have eaten seafood, whether fresh or frozen, at home or at a restaurant.</w:t>
      </w:r>
      <w:r w:rsidR="00A00489">
        <w:rPr>
          <w:rFonts w:ascii="Arial" w:hAnsi="Arial" w:cs="Myriad Web Pro"/>
          <w:bCs/>
          <w:color w:val="7F3B03"/>
          <w:szCs w:val="32"/>
        </w:rPr>
        <w:t xml:space="preserve">  However, many students haven’t been guided to think critically about where seafood comes from, whether seafood is sustainable and how seafood gets from the ocean to their plate. Thinking about these concepts can help students make environmentally conscious decisions about the food that they eat.  In addition, many students haven’t been introduced to the biology and </w:t>
      </w:r>
      <w:r w:rsidR="00237174">
        <w:rPr>
          <w:rFonts w:ascii="Arial" w:hAnsi="Arial" w:cs="Myriad Web Pro"/>
          <w:bCs/>
          <w:color w:val="7F3B03"/>
          <w:szCs w:val="32"/>
        </w:rPr>
        <w:t>statistics that are involved in fishing.  Since fishing is a vocation that most students are familiar with, using the example of fisheries is a great way to introduce basic organismal biology concepts, graphing and analysis practices and critical scientific thinking and problem-solving skills.</w:t>
      </w:r>
      <w:r w:rsidR="00A02FAA" w:rsidRPr="001C1AA8">
        <w:rPr>
          <w:rFonts w:ascii="Arial" w:hAnsi="Arial" w:cs="Myriad Web Pro"/>
          <w:color w:val="7F3B03"/>
        </w:rPr>
        <w:t xml:space="preserve">  </w:t>
      </w:r>
    </w:p>
    <w:p w14:paraId="3B4A66A1" w14:textId="3B60F01E" w:rsidR="00125C76" w:rsidRPr="00125C76" w:rsidRDefault="00854B78" w:rsidP="00125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sidRPr="001C1AA8">
        <w:rPr>
          <w:rFonts w:ascii="Arial" w:hAnsi="Arial" w:cs="Myriad Web Pro"/>
          <w:b/>
          <w:bCs/>
          <w:color w:val="auto"/>
          <w:szCs w:val="32"/>
        </w:rPr>
        <w:t>Scaffolding supplements:</w:t>
      </w:r>
      <w:r w:rsidRPr="001C1AA8">
        <w:rPr>
          <w:rFonts w:ascii="Arial" w:hAnsi="Arial" w:cs="Myriad Web Pro"/>
          <w:b/>
          <w:bCs/>
          <w:color w:val="7F3B03"/>
          <w:szCs w:val="32"/>
        </w:rPr>
        <w:t xml:space="preserve"> </w:t>
      </w:r>
      <w:r w:rsidR="00732965">
        <w:rPr>
          <w:rFonts w:ascii="Arial" w:hAnsi="Arial" w:cs="Myriad Web Pro"/>
          <w:color w:val="7F3B03"/>
        </w:rPr>
        <w:t xml:space="preserve">The National Oceanic and Atmospheric Administration has developed and published a wide range of curricula and modules regarding fisheries and sustainable seafood.  </w:t>
      </w:r>
      <w:r w:rsidR="00C01C3B">
        <w:rPr>
          <w:rFonts w:ascii="Arial" w:hAnsi="Arial" w:cs="Myriad Web Pro"/>
          <w:color w:val="7F3B03"/>
        </w:rPr>
        <w:t xml:space="preserve">Listed below are several resources (some are specific to US West Coast fisheries).   </w:t>
      </w:r>
      <w:r w:rsidRPr="001C1AA8">
        <w:rPr>
          <w:rFonts w:ascii="Arial" w:hAnsi="Arial" w:cs="Myriad Web Pro"/>
          <w:color w:val="7F3B03"/>
        </w:rPr>
        <w:t xml:space="preserve"> </w:t>
      </w:r>
    </w:p>
    <w:p w14:paraId="304FF4B3" w14:textId="596CBB79" w:rsidR="00125C76" w:rsidRDefault="00125C76"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r>
        <w:rPr>
          <w:rFonts w:ascii="Arial" w:hAnsi="Arial" w:cs="Myriad Web Pro"/>
        </w:rPr>
        <w:t xml:space="preserve">Short Videos: </w:t>
      </w:r>
    </w:p>
    <w:p w14:paraId="066B3213" w14:textId="77777777" w:rsidR="00125C76" w:rsidRPr="00125C76" w:rsidRDefault="00125C76"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sz w:val="10"/>
          <w:szCs w:val="10"/>
        </w:rPr>
      </w:pPr>
    </w:p>
    <w:p w14:paraId="0227A80B" w14:textId="4200E148" w:rsidR="0021120B" w:rsidRPr="0021120B" w:rsidRDefault="0021120B"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r w:rsidRPr="0021120B">
        <w:rPr>
          <w:rFonts w:ascii="Arial" w:hAnsi="Arial" w:cs="Myriad Web Pro"/>
        </w:rPr>
        <w:t>Commercial sablefish fisherman</w:t>
      </w:r>
      <w:r w:rsidR="00C01C3B">
        <w:rPr>
          <w:rFonts w:ascii="Arial" w:hAnsi="Arial" w:cs="Myriad Web Pro"/>
        </w:rPr>
        <w:t xml:space="preserve"> talks about his job</w:t>
      </w:r>
      <w:r w:rsidR="00125C76">
        <w:rPr>
          <w:rFonts w:ascii="Arial" w:hAnsi="Arial" w:cs="Myriad Web Pro"/>
        </w:rPr>
        <w:t xml:space="preserve"> - </w:t>
      </w:r>
    </w:p>
    <w:p w14:paraId="466662BF" w14:textId="77777777" w:rsidR="0021120B" w:rsidRPr="0021120B" w:rsidRDefault="00334744"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hyperlink r:id="rId8" w:history="1">
        <w:r w:rsidR="0021120B" w:rsidRPr="0021120B">
          <w:rPr>
            <w:rStyle w:val="Hyperlink"/>
            <w:rFonts w:ascii="Arial" w:hAnsi="Arial" w:cs="Myriad Web Pro"/>
          </w:rPr>
          <w:t>https://www.youtube.com/watch?v=zkqkojzSPlE&amp;index=13&amp;list=PLqjRqI1v493J5KVNrGc6IkOM4agiqxRI-</w:t>
        </w:r>
      </w:hyperlink>
    </w:p>
    <w:p w14:paraId="60E70E6E" w14:textId="77777777" w:rsidR="0021120B" w:rsidRPr="0021120B" w:rsidRDefault="0021120B"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p>
    <w:p w14:paraId="1B218906" w14:textId="22CA4A5E" w:rsidR="0021120B" w:rsidRPr="00125C76" w:rsidRDefault="0021120B"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r w:rsidRPr="0021120B">
        <w:rPr>
          <w:rFonts w:ascii="Arial" w:hAnsi="Arial" w:cs="Myriad Web Pro"/>
        </w:rPr>
        <w:t>Seafood Supply Chain video</w:t>
      </w:r>
      <w:r w:rsidR="00125C76">
        <w:rPr>
          <w:rFonts w:ascii="Arial" w:hAnsi="Arial" w:cs="Myriad Web Pro"/>
        </w:rPr>
        <w:t xml:space="preserve">: </w:t>
      </w:r>
      <w:r w:rsidR="00C01C3B" w:rsidRPr="00125C76">
        <w:rPr>
          <w:rFonts w:ascii="Arial" w:hAnsi="Arial" w:cs="Myriad Web Pro"/>
          <w:i/>
        </w:rPr>
        <w:t>how does seafood get from the ocean to your plate?</w:t>
      </w:r>
      <w:r w:rsidR="00125C76">
        <w:rPr>
          <w:rFonts w:ascii="Arial" w:hAnsi="Arial" w:cs="Myriad Web Pro"/>
        </w:rPr>
        <w:t xml:space="preserve"> - </w:t>
      </w:r>
    </w:p>
    <w:p w14:paraId="709276B4" w14:textId="77777777" w:rsidR="0021120B" w:rsidRPr="0021120B" w:rsidRDefault="00334744"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hyperlink r:id="rId9" w:history="1">
        <w:r w:rsidR="0021120B" w:rsidRPr="0021120B">
          <w:rPr>
            <w:rStyle w:val="Hyperlink"/>
            <w:rFonts w:ascii="Arial" w:hAnsi="Arial" w:cs="Myriad Web Pro"/>
          </w:rPr>
          <w:t>https://www.youtube.com/watch?v=gpFCqsoDIp8</w:t>
        </w:r>
      </w:hyperlink>
    </w:p>
    <w:p w14:paraId="3DE0DB31" w14:textId="77777777" w:rsidR="0021120B" w:rsidRPr="0021120B" w:rsidRDefault="0021120B"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p>
    <w:p w14:paraId="7645ADC1" w14:textId="0288745D" w:rsidR="0021120B" w:rsidRPr="0021120B" w:rsidRDefault="00125C76"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r>
        <w:rPr>
          <w:rFonts w:ascii="Arial" w:hAnsi="Arial" w:cs="Myriad Web Pro"/>
        </w:rPr>
        <w:t>U.S. Seafood</w:t>
      </w:r>
      <w:r w:rsidR="0021120B" w:rsidRPr="0021120B">
        <w:rPr>
          <w:rFonts w:ascii="Arial" w:hAnsi="Arial" w:cs="Myriad Web Pro"/>
        </w:rPr>
        <w:t>:</w:t>
      </w:r>
      <w:r>
        <w:rPr>
          <w:rFonts w:ascii="Arial" w:hAnsi="Arial" w:cs="Myriad Web Pro"/>
        </w:rPr>
        <w:t xml:space="preserve"> </w:t>
      </w:r>
      <w:r w:rsidRPr="00125C76">
        <w:rPr>
          <w:rFonts w:ascii="Arial" w:hAnsi="Arial" w:cs="Myriad Web Pro"/>
          <w:i/>
        </w:rPr>
        <w:t>A Success Story</w:t>
      </w:r>
      <w:r>
        <w:rPr>
          <w:rFonts w:ascii="Arial" w:hAnsi="Arial" w:cs="Myriad Web Pro"/>
        </w:rPr>
        <w:t xml:space="preserve"> -</w:t>
      </w:r>
    </w:p>
    <w:p w14:paraId="6A27C5D6" w14:textId="77777777" w:rsidR="0021120B" w:rsidRPr="0021120B" w:rsidRDefault="00334744"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hyperlink r:id="rId10" w:history="1">
        <w:r w:rsidR="0021120B" w:rsidRPr="0021120B">
          <w:rPr>
            <w:rStyle w:val="Hyperlink"/>
            <w:rFonts w:ascii="Arial" w:hAnsi="Arial" w:cs="Myriad Web Pro"/>
          </w:rPr>
          <w:t>https://www.youtube.com/watch?v=-ALnClkAPA4&amp;list=PLqjRqI1v493J5KVNrGc6IkOM4agiqxRI-&amp;index=12</w:t>
        </w:r>
      </w:hyperlink>
    </w:p>
    <w:p w14:paraId="12DDA558" w14:textId="77777777" w:rsidR="0021120B" w:rsidRPr="0021120B" w:rsidRDefault="0021120B"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p>
    <w:p w14:paraId="5C1CEB72" w14:textId="4F36E6BE" w:rsidR="0021120B" w:rsidRPr="0021120B" w:rsidRDefault="00125C76"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r>
        <w:rPr>
          <w:rFonts w:ascii="Arial" w:hAnsi="Arial" w:cs="Myriad Web Pro"/>
        </w:rPr>
        <w:t xml:space="preserve">Fish Watch (a great website with information about fished species in the United States) - </w:t>
      </w:r>
    </w:p>
    <w:p w14:paraId="5C816362" w14:textId="77777777" w:rsidR="0021120B" w:rsidRPr="0021120B" w:rsidRDefault="00334744"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hyperlink r:id="rId11" w:history="1">
        <w:r w:rsidR="0021120B" w:rsidRPr="0021120B">
          <w:rPr>
            <w:rStyle w:val="Hyperlink"/>
            <w:rFonts w:ascii="Arial" w:hAnsi="Arial" w:cs="Myriad Web Pro"/>
          </w:rPr>
          <w:t>http://www.fishwatch.gov</w:t>
        </w:r>
      </w:hyperlink>
    </w:p>
    <w:p w14:paraId="6ACE80D0" w14:textId="77777777" w:rsidR="0021120B" w:rsidRPr="0021120B" w:rsidRDefault="0021120B"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p>
    <w:p w14:paraId="6941402A" w14:textId="344781A8" w:rsidR="00125C76" w:rsidRPr="00125C76" w:rsidRDefault="00125C76"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u w:val="single"/>
        </w:rPr>
      </w:pPr>
      <w:r w:rsidRPr="00125C76">
        <w:rPr>
          <w:rFonts w:ascii="Arial" w:hAnsi="Arial" w:cs="Myriad Web Pro"/>
          <w:u w:val="single"/>
        </w:rPr>
        <w:t>Compleme</w:t>
      </w:r>
      <w:r>
        <w:rPr>
          <w:rFonts w:ascii="Arial" w:hAnsi="Arial" w:cs="Myriad Web Pro"/>
          <w:u w:val="single"/>
        </w:rPr>
        <w:t>ntary curricula</w:t>
      </w:r>
      <w:r w:rsidRPr="00125C76">
        <w:rPr>
          <w:rFonts w:ascii="Arial" w:hAnsi="Arial" w:cs="Myriad Web Pro"/>
          <w:u w:val="single"/>
        </w:rPr>
        <w:t xml:space="preserve"> about fisheries</w:t>
      </w:r>
      <w:r>
        <w:rPr>
          <w:rFonts w:ascii="Arial" w:hAnsi="Arial" w:cs="Myriad Web Pro"/>
          <w:u w:val="single"/>
        </w:rPr>
        <w:t>:</w:t>
      </w:r>
    </w:p>
    <w:p w14:paraId="595FFD5B" w14:textId="77777777" w:rsidR="00125C76" w:rsidRDefault="00125C76"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p>
    <w:p w14:paraId="0F30A014" w14:textId="7B8443E5" w:rsidR="0021120B" w:rsidRPr="0021120B" w:rsidRDefault="00125C76"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r>
        <w:rPr>
          <w:rFonts w:ascii="Arial" w:hAnsi="Arial" w:cs="Myriad Web Pro"/>
        </w:rPr>
        <w:t>Voices of the Bay -</w:t>
      </w:r>
    </w:p>
    <w:p w14:paraId="5779E420" w14:textId="77777777" w:rsidR="0021120B" w:rsidRPr="0021120B" w:rsidRDefault="00334744"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hyperlink r:id="rId12" w:history="1">
        <w:r w:rsidR="0021120B" w:rsidRPr="0021120B">
          <w:rPr>
            <w:rStyle w:val="Hyperlink"/>
            <w:rFonts w:ascii="Arial" w:hAnsi="Arial" w:cs="Myriad Web Pro"/>
          </w:rPr>
          <w:t>http://sanctuaries.noaa.gov/education/voicesofthebay/teachingmaterials/oceantable.html</w:t>
        </w:r>
      </w:hyperlink>
    </w:p>
    <w:p w14:paraId="10C663C4" w14:textId="77777777" w:rsidR="0021120B" w:rsidRPr="0021120B" w:rsidRDefault="0021120B"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p>
    <w:p w14:paraId="25EE2195" w14:textId="388C5ACD" w:rsidR="0021120B" w:rsidRPr="0021120B" w:rsidRDefault="0021120B"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r w:rsidRPr="0021120B">
        <w:rPr>
          <w:rFonts w:ascii="Arial" w:hAnsi="Arial" w:cs="Myriad Web Pro"/>
        </w:rPr>
        <w:t>Sus</w:t>
      </w:r>
      <w:r w:rsidR="00125C76">
        <w:rPr>
          <w:rFonts w:ascii="Arial" w:hAnsi="Arial" w:cs="Myriad Web Pro"/>
        </w:rPr>
        <w:t xml:space="preserve">tainable US Seafood: </w:t>
      </w:r>
      <w:r w:rsidR="00125C76" w:rsidRPr="00125C76">
        <w:rPr>
          <w:rFonts w:ascii="Arial" w:hAnsi="Arial" w:cs="Myriad Web Pro"/>
          <w:i/>
        </w:rPr>
        <w:t>A Journal from Sea to Market</w:t>
      </w:r>
      <w:r w:rsidR="00125C76">
        <w:rPr>
          <w:rFonts w:ascii="Arial" w:hAnsi="Arial" w:cs="Myriad Web Pro"/>
        </w:rPr>
        <w:t xml:space="preserve"> -</w:t>
      </w:r>
    </w:p>
    <w:p w14:paraId="3B8B20A1" w14:textId="77777777" w:rsidR="0021120B" w:rsidRPr="0021120B" w:rsidRDefault="00334744"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hyperlink r:id="rId13" w:history="1">
        <w:r w:rsidR="0021120B" w:rsidRPr="0021120B">
          <w:rPr>
            <w:rStyle w:val="Hyperlink"/>
            <w:rFonts w:ascii="Arial" w:hAnsi="Arial" w:cs="Myriad Web Pro"/>
          </w:rPr>
          <w:t>http://www.nwfsc.noaa.gov/education/documents/NIE2_Seafood%202011_Classroom%20Guide.pdf</w:t>
        </w:r>
      </w:hyperlink>
    </w:p>
    <w:p w14:paraId="636F8F9C" w14:textId="77777777" w:rsidR="0021120B" w:rsidRPr="0021120B" w:rsidRDefault="0021120B"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p>
    <w:p w14:paraId="49E54CAE" w14:textId="34EB207F" w:rsidR="0021120B" w:rsidRPr="0021120B" w:rsidRDefault="00125C76"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r>
        <w:rPr>
          <w:rFonts w:ascii="Arial" w:hAnsi="Arial" w:cs="Myriad Web Pro"/>
        </w:rPr>
        <w:t xml:space="preserve">Sustainable U.S. Seafood: </w:t>
      </w:r>
      <w:r w:rsidRPr="00125C76">
        <w:rPr>
          <w:rFonts w:ascii="Arial" w:hAnsi="Arial" w:cs="Myriad Web Pro"/>
          <w:i/>
        </w:rPr>
        <w:t xml:space="preserve">What’s Science </w:t>
      </w:r>
      <w:proofErr w:type="gramStart"/>
      <w:r w:rsidRPr="00125C76">
        <w:rPr>
          <w:rFonts w:ascii="Arial" w:hAnsi="Arial" w:cs="Myriad Web Pro"/>
          <w:i/>
        </w:rPr>
        <w:t>Got</w:t>
      </w:r>
      <w:proofErr w:type="gramEnd"/>
      <w:r w:rsidRPr="00125C76">
        <w:rPr>
          <w:rFonts w:ascii="Arial" w:hAnsi="Arial" w:cs="Myriad Web Pro"/>
          <w:i/>
        </w:rPr>
        <w:t xml:space="preserve"> to do With It?</w:t>
      </w:r>
      <w:r>
        <w:rPr>
          <w:rFonts w:ascii="Arial" w:hAnsi="Arial" w:cs="Myriad Web Pro"/>
        </w:rPr>
        <w:t xml:space="preserve"> - </w:t>
      </w:r>
    </w:p>
    <w:p w14:paraId="60B84296" w14:textId="7CBB9675" w:rsidR="00F176ED" w:rsidRPr="001C1AA8" w:rsidRDefault="00334744" w:rsidP="0021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hyperlink r:id="rId14" w:history="1">
        <w:r w:rsidR="0021120B" w:rsidRPr="0021120B">
          <w:rPr>
            <w:rStyle w:val="Hyperlink"/>
            <w:rFonts w:ascii="Arial" w:hAnsi="Arial" w:cs="Myriad Web Pro"/>
          </w:rPr>
          <w:t>http://www.afsc.noaa.gov/education/Activities/sbss_module.htm</w:t>
        </w:r>
      </w:hyperlink>
    </w:p>
    <w:p w14:paraId="17DF64D0" w14:textId="77777777" w:rsidR="00F176ED" w:rsidRDefault="00D358E9" w:rsidP="003C6ACF">
      <w:pPr>
        <w:pStyle w:val="Heading1"/>
        <w:rPr>
          <w:rFonts w:ascii="Arial" w:hAnsi="Arial" w:cs="Myriad Web Pro"/>
          <w:b w:val="0"/>
          <w:bCs w:val="0"/>
          <w:color w:val="0000FF"/>
          <w:sz w:val="28"/>
          <w:szCs w:val="48"/>
        </w:rPr>
      </w:pPr>
      <w:bookmarkStart w:id="1" w:name="Materials"/>
      <w:r w:rsidRPr="00462D5F">
        <w:rPr>
          <w:rFonts w:ascii="Arial" w:hAnsi="Arial" w:cs="Myriad Web Pro"/>
          <w:b w:val="0"/>
          <w:bCs w:val="0"/>
          <w:color w:val="0000FF"/>
          <w:sz w:val="28"/>
          <w:szCs w:val="48"/>
        </w:rPr>
        <w:t>Module</w:t>
      </w:r>
      <w:r w:rsidR="00F176ED" w:rsidRPr="00462D5F">
        <w:rPr>
          <w:rFonts w:ascii="Arial" w:hAnsi="Arial" w:cs="Myriad Web Pro"/>
          <w:b w:val="0"/>
          <w:bCs w:val="0"/>
          <w:color w:val="0000FF"/>
          <w:sz w:val="28"/>
          <w:szCs w:val="48"/>
        </w:rPr>
        <w:t xml:space="preserve"> Description </w:t>
      </w:r>
      <w:bookmarkEnd w:id="1"/>
    </w:p>
    <w:p w14:paraId="702B3DC0" w14:textId="77777777" w:rsidR="00F176ED" w:rsidRPr="009F3B6D" w:rsidRDefault="00F176ED" w:rsidP="003C6ACF">
      <w:pPr>
        <w:pStyle w:val="Heading2"/>
        <w:rPr>
          <w:rFonts w:ascii="Arial" w:hAnsi="Arial" w:cs="Myriad Web Pro"/>
          <w:b w:val="0"/>
          <w:bCs w:val="0"/>
        </w:rPr>
      </w:pPr>
      <w:r w:rsidRPr="009F3B6D">
        <w:rPr>
          <w:rFonts w:ascii="Arial" w:hAnsi="Arial" w:cs="Myriad Web Pro"/>
          <w:b w:val="0"/>
          <w:bCs w:val="0"/>
          <w:szCs w:val="36"/>
        </w:rPr>
        <w:t>Materials:</w:t>
      </w:r>
    </w:p>
    <w:p w14:paraId="75B76FAC" w14:textId="6CC39D83" w:rsidR="004F61C3" w:rsidRDefault="00C76D99" w:rsidP="003C6ACF">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Laminated paper fish with life history information</w:t>
      </w:r>
      <w:r w:rsidR="00D351DA">
        <w:rPr>
          <w:rFonts w:ascii="Arial" w:hAnsi="Arial" w:cs="Myriad Web Pro"/>
          <w:color w:val="7F3B03"/>
        </w:rPr>
        <w:t xml:space="preserve"> written on them</w:t>
      </w:r>
    </w:p>
    <w:p w14:paraId="44DCB5DD" w14:textId="27244AF8" w:rsidR="00C76D99" w:rsidRDefault="00C76D99" w:rsidP="003C6ACF">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Cloth</w:t>
      </w:r>
      <w:r w:rsidR="0073555E">
        <w:rPr>
          <w:rFonts w:ascii="Arial" w:hAnsi="Arial" w:cs="Myriad Web Pro"/>
          <w:color w:val="7F3B03"/>
        </w:rPr>
        <w:t>e</w:t>
      </w:r>
      <w:r>
        <w:rPr>
          <w:rFonts w:ascii="Arial" w:hAnsi="Arial" w:cs="Myriad Web Pro"/>
          <w:color w:val="7F3B03"/>
        </w:rPr>
        <w:t>spins</w:t>
      </w:r>
    </w:p>
    <w:p w14:paraId="59A86781" w14:textId="42FCFAF9" w:rsidR="00C76D99" w:rsidRDefault="00C76D99" w:rsidP="003C6ACF">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Rope (at least 20 feet)</w:t>
      </w:r>
    </w:p>
    <w:p w14:paraId="7FE6594E" w14:textId="7E350330" w:rsidR="00C76D99" w:rsidRDefault="00C76D99" w:rsidP="003C6ACF">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Clip boards (optional, but useful)</w:t>
      </w:r>
    </w:p>
    <w:p w14:paraId="62E55A57" w14:textId="77777777" w:rsidR="004F61C3" w:rsidRDefault="004F61C3" w:rsidP="004F61C3">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0D80B786" w14:textId="19440E4D" w:rsidR="00F176ED" w:rsidRPr="004F61C3" w:rsidRDefault="00F176ED" w:rsidP="004F61C3">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4F61C3">
        <w:rPr>
          <w:rFonts w:ascii="Arial" w:hAnsi="Arial" w:cs="Myriad Web Pro"/>
          <w:szCs w:val="36"/>
        </w:rPr>
        <w:t>Preparation:</w:t>
      </w:r>
      <w:r w:rsidRPr="004F61C3">
        <w:rPr>
          <w:rFonts w:ascii="Arial" w:hAnsi="Arial" w:cs="Myriad Web Pro"/>
        </w:rPr>
        <w:t xml:space="preserve"> </w:t>
      </w:r>
    </w:p>
    <w:p w14:paraId="1E0D3D17" w14:textId="2BEC812F" w:rsidR="00F176ED" w:rsidRPr="001C1AA8" w:rsidRDefault="009E0AEB" w:rsidP="009F3B6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Read through all module materials prior to teaching the lesson</w:t>
      </w:r>
    </w:p>
    <w:p w14:paraId="7CED51AD" w14:textId="1846EBA6" w:rsidR="00F176ED" w:rsidRDefault="00C76D99" w:rsidP="009F3B6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 xml:space="preserve">Prepare laminated, paper fish </w:t>
      </w:r>
      <w:r w:rsidR="00D351DA">
        <w:rPr>
          <w:rFonts w:ascii="Arial" w:hAnsi="Arial" w:cs="Myriad Web Pro"/>
          <w:color w:val="7F3B03"/>
        </w:rPr>
        <w:t xml:space="preserve">(use local fish </w:t>
      </w:r>
      <w:r w:rsidR="00334744">
        <w:rPr>
          <w:rFonts w:ascii="Arial" w:hAnsi="Arial" w:cs="Myriad Web Pro"/>
          <w:color w:val="7F3B03"/>
        </w:rPr>
        <w:t xml:space="preserve">species </w:t>
      </w:r>
      <w:r w:rsidR="00D351DA">
        <w:rPr>
          <w:rFonts w:ascii="Arial" w:hAnsi="Arial" w:cs="Myriad Web Pro"/>
          <w:color w:val="7F3B03"/>
        </w:rPr>
        <w:t xml:space="preserve">if possible) </w:t>
      </w:r>
      <w:r>
        <w:rPr>
          <w:rFonts w:ascii="Arial" w:hAnsi="Arial" w:cs="Myriad Web Pro"/>
          <w:color w:val="7F3B03"/>
        </w:rPr>
        <w:t>and write life history information on the back of each fish</w:t>
      </w:r>
      <w:r w:rsidR="00334744">
        <w:rPr>
          <w:rFonts w:ascii="Arial" w:hAnsi="Arial" w:cs="Myriad Web Pro"/>
          <w:color w:val="7F3B03"/>
        </w:rPr>
        <w:t xml:space="preserve"> (see </w:t>
      </w:r>
      <w:r w:rsidR="00D351DA">
        <w:rPr>
          <w:rFonts w:ascii="Arial" w:hAnsi="Arial" w:cs="Myriad Web Pro"/>
          <w:color w:val="7F3B03"/>
        </w:rPr>
        <w:t xml:space="preserve">West Coast groundfish </w:t>
      </w:r>
      <w:r w:rsidR="00334744">
        <w:rPr>
          <w:rFonts w:ascii="Arial" w:hAnsi="Arial" w:cs="Myriad Web Pro"/>
          <w:color w:val="7F3B03"/>
        </w:rPr>
        <w:t>example attached</w:t>
      </w:r>
      <w:bookmarkStart w:id="2" w:name="_GoBack"/>
      <w:bookmarkEnd w:id="2"/>
      <w:r w:rsidR="00D351DA">
        <w:rPr>
          <w:rFonts w:ascii="Arial" w:hAnsi="Arial" w:cs="Myriad Web Pro"/>
          <w:color w:val="7F3B03"/>
        </w:rPr>
        <w:t>)</w:t>
      </w:r>
    </w:p>
    <w:p w14:paraId="65B4CEA2" w14:textId="41D1C2A0" w:rsidR="00C76D99" w:rsidRPr="001C1AA8" w:rsidRDefault="0073555E" w:rsidP="009F3B6D">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7F3B03"/>
        </w:rPr>
      </w:pPr>
      <w:r>
        <w:rPr>
          <w:rFonts w:ascii="Arial" w:hAnsi="Arial" w:cs="Myriad Web Pro"/>
          <w:color w:val="7F3B03"/>
        </w:rPr>
        <w:t>Coordinate to use a large indoor or outdoor area for the fishing activity</w:t>
      </w:r>
    </w:p>
    <w:p w14:paraId="77B96AF4"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Timeline:</w:t>
      </w:r>
      <w:r w:rsidRPr="009F3B6D">
        <w:rPr>
          <w:rFonts w:ascii="Arial" w:hAnsi="Arial" w:cs="Myriad Web Pro"/>
          <w:b w:val="0"/>
          <w:bCs w:val="0"/>
          <w:sz w:val="28"/>
          <w:szCs w:val="36"/>
        </w:rPr>
        <w:t xml:space="preserve"> </w:t>
      </w:r>
    </w:p>
    <w:p w14:paraId="1F491578" w14:textId="36F2CF13" w:rsidR="00F176ED" w:rsidRPr="001C1AA8" w:rsidRDefault="003A5142"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I</w:t>
      </w:r>
      <w:r w:rsidR="009E0AEB">
        <w:rPr>
          <w:rFonts w:ascii="Arial" w:hAnsi="Arial" w:cs="Myriad Web Pro"/>
          <w:color w:val="7F3B03"/>
        </w:rPr>
        <w:t>ntroduction 2</w:t>
      </w:r>
      <w:r w:rsidR="00C76D99">
        <w:rPr>
          <w:rFonts w:ascii="Arial" w:hAnsi="Arial" w:cs="Myriad Web Pro"/>
          <w:color w:val="7F3B03"/>
        </w:rPr>
        <w:t>5</w:t>
      </w:r>
      <w:r w:rsidR="00F176ED" w:rsidRPr="001C1AA8">
        <w:rPr>
          <w:rFonts w:ascii="Arial" w:hAnsi="Arial" w:cs="Myriad Web Pro"/>
          <w:color w:val="7F3B03"/>
        </w:rPr>
        <w:t xml:space="preserve"> min.</w:t>
      </w:r>
      <w:r w:rsidR="004B3DCA">
        <w:rPr>
          <w:rFonts w:ascii="Arial" w:hAnsi="Arial" w:cs="Myriad Web Pro"/>
          <w:color w:val="7F3B03"/>
        </w:rPr>
        <w:t xml:space="preserve"> – </w:t>
      </w:r>
      <w:r w:rsidR="00C76D99">
        <w:rPr>
          <w:rFonts w:ascii="Arial" w:hAnsi="Arial" w:cs="Myriad Web Pro"/>
          <w:color w:val="7F3B03"/>
        </w:rPr>
        <w:t>PowerPoint introduction to the module (with accompanying worksheet)</w:t>
      </w:r>
      <w:r w:rsidR="004B3DCA">
        <w:rPr>
          <w:rFonts w:ascii="Arial" w:hAnsi="Arial" w:cs="Myriad Web Pro"/>
          <w:color w:val="7F3B03"/>
        </w:rPr>
        <w:t xml:space="preserve">  </w:t>
      </w:r>
    </w:p>
    <w:p w14:paraId="015724B4" w14:textId="1BD09364" w:rsidR="009F3B6D" w:rsidRDefault="003A5142"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A</w:t>
      </w:r>
      <w:r w:rsidR="009E0AEB">
        <w:rPr>
          <w:rFonts w:ascii="Arial" w:hAnsi="Arial" w:cs="Myriad Web Pro"/>
          <w:color w:val="7F3B03"/>
        </w:rPr>
        <w:t>ctivity 6</w:t>
      </w:r>
      <w:r w:rsidR="00F176ED" w:rsidRPr="001C1AA8">
        <w:rPr>
          <w:rFonts w:ascii="Arial" w:hAnsi="Arial" w:cs="Myriad Web Pro"/>
          <w:color w:val="7F3B03"/>
        </w:rPr>
        <w:t>0 min.</w:t>
      </w:r>
      <w:r w:rsidR="004B3DCA">
        <w:rPr>
          <w:rFonts w:ascii="Arial" w:hAnsi="Arial" w:cs="Myriad Web Pro"/>
          <w:color w:val="7F3B03"/>
        </w:rPr>
        <w:t xml:space="preserve"> – </w:t>
      </w:r>
      <w:r w:rsidR="00C76D99">
        <w:rPr>
          <w:rFonts w:ascii="Arial" w:hAnsi="Arial" w:cs="Myriad Web Pro"/>
          <w:color w:val="7F3B03"/>
        </w:rPr>
        <w:t>Module fishing activity</w:t>
      </w:r>
      <w:r w:rsidR="004B3DCA">
        <w:rPr>
          <w:rFonts w:ascii="Arial" w:hAnsi="Arial" w:cs="Myriad Web Pro"/>
          <w:color w:val="7F3B03"/>
        </w:rPr>
        <w:t xml:space="preserve"> </w:t>
      </w:r>
    </w:p>
    <w:p w14:paraId="0727AB5E" w14:textId="24B8D1DF" w:rsidR="00F176ED" w:rsidRDefault="00C76D99"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Data analysis 20 minutes</w:t>
      </w:r>
    </w:p>
    <w:p w14:paraId="325E6C00" w14:textId="1BFEEE23" w:rsidR="00C76D99" w:rsidRPr="001C1AA8" w:rsidRDefault="003A5142"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7F3B03"/>
        </w:rPr>
      </w:pPr>
      <w:r>
        <w:rPr>
          <w:rFonts w:ascii="Arial" w:hAnsi="Arial" w:cs="Myriad Web Pro"/>
          <w:color w:val="7F3B03"/>
        </w:rPr>
        <w:t xml:space="preserve">Wrap-up </w:t>
      </w:r>
      <w:r w:rsidR="00C76D99">
        <w:rPr>
          <w:rFonts w:ascii="Arial" w:hAnsi="Arial" w:cs="Myriad Web Pro"/>
          <w:color w:val="7F3B03"/>
        </w:rPr>
        <w:t>15 minutes</w:t>
      </w:r>
    </w:p>
    <w:p w14:paraId="17E5DB71" w14:textId="77777777" w:rsidR="003C6ACF" w:rsidRDefault="00D358E9" w:rsidP="003C6ACF">
      <w:pPr>
        <w:pStyle w:val="Heading2"/>
        <w:rPr>
          <w:rFonts w:ascii="Arial" w:hAnsi="Arial" w:cs="Myriad Web Pro"/>
          <w:b w:val="0"/>
          <w:bCs w:val="0"/>
          <w:sz w:val="28"/>
          <w:szCs w:val="28"/>
        </w:rPr>
      </w:pPr>
      <w:bookmarkStart w:id="3" w:name="StartingPoint"/>
      <w:r w:rsidRPr="009F3B6D">
        <w:rPr>
          <w:rFonts w:ascii="Arial" w:hAnsi="Arial" w:cs="Myriad Web Pro"/>
          <w:b w:val="0"/>
          <w:bCs w:val="0"/>
          <w:szCs w:val="28"/>
        </w:rPr>
        <w:t>Starting Point For Inquiry</w:t>
      </w:r>
      <w:bookmarkEnd w:id="3"/>
      <w:r w:rsidRPr="001C1AA8">
        <w:rPr>
          <w:rFonts w:ascii="Arial" w:hAnsi="Arial" w:cs="Myriad Web Pro"/>
          <w:b w:val="0"/>
          <w:bCs w:val="0"/>
          <w:sz w:val="32"/>
          <w:szCs w:val="28"/>
        </w:rPr>
        <w:t>:</w:t>
      </w:r>
      <w:r>
        <w:rPr>
          <w:rFonts w:ascii="Arial" w:hAnsi="Arial" w:cs="Myriad Web Pro"/>
          <w:b w:val="0"/>
          <w:bCs w:val="0"/>
          <w:sz w:val="28"/>
          <w:szCs w:val="28"/>
        </w:rPr>
        <w:t xml:space="preserve"> </w:t>
      </w:r>
    </w:p>
    <w:p w14:paraId="6820360F" w14:textId="085D1271" w:rsidR="00F176ED" w:rsidRPr="00462D5F" w:rsidRDefault="00B8465F" w:rsidP="003C6ACF">
      <w:pPr>
        <w:rPr>
          <w:rFonts w:ascii="Arial" w:hAnsi="Arial" w:cs="Myriad Web Pro"/>
          <w:color w:val="7F3B03"/>
        </w:rPr>
      </w:pPr>
      <w:r>
        <w:rPr>
          <w:rFonts w:ascii="Arial" w:hAnsi="Arial" w:cs="Myriad Web Pro"/>
          <w:color w:val="7F3B03"/>
        </w:rPr>
        <w:t>How many students have eatin</w:t>
      </w:r>
      <w:r w:rsidR="00A00489">
        <w:rPr>
          <w:rFonts w:ascii="Arial" w:hAnsi="Arial" w:cs="Myriad Web Pro"/>
          <w:color w:val="7F3B03"/>
        </w:rPr>
        <w:t xml:space="preserve">g seafood in the last year?  </w:t>
      </w:r>
      <w:proofErr w:type="gramStart"/>
      <w:r w:rsidR="00A00489">
        <w:rPr>
          <w:rFonts w:ascii="Arial" w:hAnsi="Arial" w:cs="Myriad Web Pro"/>
          <w:color w:val="7F3B03"/>
        </w:rPr>
        <w:t>The l</w:t>
      </w:r>
      <w:r w:rsidR="00706BA1">
        <w:rPr>
          <w:rFonts w:ascii="Arial" w:hAnsi="Arial" w:cs="Myriad Web Pro"/>
          <w:color w:val="7F3B03"/>
        </w:rPr>
        <w:t>ast month?</w:t>
      </w:r>
      <w:proofErr w:type="gramEnd"/>
      <w:r w:rsidR="00706BA1">
        <w:rPr>
          <w:rFonts w:ascii="Arial" w:hAnsi="Arial" w:cs="Myriad Web Pro"/>
          <w:color w:val="7F3B03"/>
        </w:rPr>
        <w:t xml:space="preserve">  </w:t>
      </w:r>
      <w:proofErr w:type="gramStart"/>
      <w:r w:rsidR="00A00489">
        <w:rPr>
          <w:rFonts w:ascii="Arial" w:hAnsi="Arial" w:cs="Myriad Web Pro"/>
          <w:color w:val="7F3B03"/>
        </w:rPr>
        <w:t>The l</w:t>
      </w:r>
      <w:r>
        <w:rPr>
          <w:rFonts w:ascii="Arial" w:hAnsi="Arial" w:cs="Myriad Web Pro"/>
          <w:color w:val="7F3B03"/>
        </w:rPr>
        <w:t>ast week?</w:t>
      </w:r>
      <w:proofErr w:type="gramEnd"/>
      <w:r>
        <w:rPr>
          <w:rFonts w:ascii="Arial" w:hAnsi="Arial" w:cs="Myriad Web Pro"/>
          <w:color w:val="7F3B03"/>
        </w:rPr>
        <w:t xml:space="preserve">  What type of fish did they eat?  Do they know where it came from?  These questions are great ways to start introducing this module.  In addition, a</w:t>
      </w:r>
      <w:r w:rsidR="00D351DA" w:rsidRPr="00B8465F">
        <w:rPr>
          <w:rFonts w:ascii="Arial" w:hAnsi="Arial" w:cs="Myriad Web Pro"/>
          <w:color w:val="7F3B03"/>
        </w:rPr>
        <w:t>ny of the videos</w:t>
      </w:r>
      <w:r>
        <w:rPr>
          <w:rFonts w:ascii="Arial" w:hAnsi="Arial" w:cs="Myriad Web Pro"/>
          <w:color w:val="7F3B03"/>
        </w:rPr>
        <w:t xml:space="preserve"> linked above</w:t>
      </w:r>
      <w:r w:rsidR="00D351DA" w:rsidRPr="00B8465F">
        <w:rPr>
          <w:rFonts w:ascii="Arial" w:hAnsi="Arial" w:cs="Myriad Web Pro"/>
          <w:color w:val="7F3B03"/>
        </w:rPr>
        <w:t xml:space="preserve"> can be used as a starting point </w:t>
      </w:r>
      <w:r>
        <w:rPr>
          <w:rFonts w:ascii="Arial" w:hAnsi="Arial" w:cs="Myriad Web Pro"/>
          <w:color w:val="7F3B03"/>
        </w:rPr>
        <w:t>for inquiry</w:t>
      </w:r>
      <w:r w:rsidR="00D351DA" w:rsidRPr="00B8465F">
        <w:rPr>
          <w:rFonts w:ascii="Arial" w:hAnsi="Arial" w:cs="Myriad Web Pro"/>
          <w:color w:val="7F3B03"/>
        </w:rPr>
        <w:t xml:space="preserve">, followed by a discussion about what students already know about fisheries (e.g. </w:t>
      </w:r>
      <w:r w:rsidR="00706BA1">
        <w:rPr>
          <w:rFonts w:ascii="Arial" w:hAnsi="Arial" w:cs="Myriad Web Pro"/>
          <w:color w:val="7F3B03"/>
        </w:rPr>
        <w:t>how are</w:t>
      </w:r>
      <w:r>
        <w:rPr>
          <w:rFonts w:ascii="Arial" w:hAnsi="Arial" w:cs="Myriad Web Pro"/>
          <w:color w:val="7F3B03"/>
        </w:rPr>
        <w:t xml:space="preserve"> fish caught?)</w:t>
      </w:r>
      <w:r w:rsidR="00D351DA" w:rsidRPr="00B8465F">
        <w:rPr>
          <w:rFonts w:ascii="Arial" w:hAnsi="Arial" w:cs="Myriad Web Pro"/>
          <w:color w:val="7F3B03"/>
        </w:rPr>
        <w:t xml:space="preserve"> and the included PowerPoint presentation</w:t>
      </w:r>
      <w:r w:rsidR="00706BA1">
        <w:rPr>
          <w:rFonts w:ascii="Arial" w:hAnsi="Arial" w:cs="Myriad Web Pro"/>
          <w:color w:val="7F3B03"/>
        </w:rPr>
        <w:t xml:space="preserve"> (with</w:t>
      </w:r>
      <w:r w:rsidR="0092085C" w:rsidRPr="00B8465F">
        <w:rPr>
          <w:rFonts w:ascii="Arial" w:hAnsi="Arial" w:cs="Myriad Web Pro"/>
          <w:color w:val="7F3B03"/>
        </w:rPr>
        <w:t xml:space="preserve"> accompanying worksheet)</w:t>
      </w:r>
      <w:r w:rsidR="00D351DA" w:rsidRPr="00B8465F">
        <w:rPr>
          <w:rFonts w:ascii="Arial" w:hAnsi="Arial" w:cs="Myriad Web Pro"/>
          <w:color w:val="7F3B03"/>
        </w:rPr>
        <w:t>.</w:t>
      </w:r>
      <w:r>
        <w:rPr>
          <w:rFonts w:ascii="Arial" w:hAnsi="Arial" w:cs="Myriad Web Pro"/>
          <w:color w:val="7F3B03"/>
        </w:rPr>
        <w:t xml:space="preserve">  Notes are included in the PowerPoint with more ideas for class discussion prompts.</w:t>
      </w:r>
      <w:r w:rsidR="00D351DA" w:rsidRPr="00B8465F">
        <w:rPr>
          <w:rFonts w:ascii="Arial" w:hAnsi="Arial" w:cs="Myriad Web Pro"/>
          <w:color w:val="7F3B03"/>
        </w:rPr>
        <w:t xml:space="preserve"> </w:t>
      </w:r>
    </w:p>
    <w:p w14:paraId="36C6C1E4" w14:textId="77777777" w:rsidR="003C6ACF" w:rsidRDefault="00D358E9" w:rsidP="003C6ACF">
      <w:pPr>
        <w:pStyle w:val="Heading2"/>
        <w:rPr>
          <w:rFonts w:ascii="Arial" w:hAnsi="Arial" w:cs="Myriad Web Pro"/>
          <w:b w:val="0"/>
          <w:bCs w:val="0"/>
          <w:sz w:val="28"/>
          <w:szCs w:val="36"/>
        </w:rPr>
      </w:pPr>
      <w:bookmarkStart w:id="4" w:name="Details"/>
      <w:r w:rsidRPr="00D358E9">
        <w:rPr>
          <w:rFonts w:ascii="Arial" w:hAnsi="Arial" w:cs="Myriad Web Pro"/>
          <w:b w:val="0"/>
          <w:bCs w:val="0"/>
          <w:szCs w:val="36"/>
        </w:rPr>
        <w:t xml:space="preserve">Detailed </w:t>
      </w:r>
      <w:r w:rsidR="00F176ED" w:rsidRPr="00D358E9">
        <w:rPr>
          <w:rFonts w:ascii="Arial" w:hAnsi="Arial" w:cs="Myriad Web Pro"/>
          <w:b w:val="0"/>
          <w:bCs w:val="0"/>
          <w:szCs w:val="36"/>
        </w:rPr>
        <w:t>Procedure</w:t>
      </w:r>
      <w:bookmarkEnd w:id="4"/>
      <w:r w:rsidR="00F176ED" w:rsidRPr="00D358E9">
        <w:rPr>
          <w:rFonts w:ascii="Arial" w:hAnsi="Arial" w:cs="Myriad Web Pro"/>
          <w:b w:val="0"/>
          <w:bCs w:val="0"/>
          <w:szCs w:val="36"/>
        </w:rPr>
        <w:t>:</w:t>
      </w:r>
      <w:r w:rsidR="00F176ED" w:rsidRPr="00D358E9">
        <w:rPr>
          <w:rFonts w:ascii="Arial" w:hAnsi="Arial" w:cs="Myriad Web Pro"/>
          <w:b w:val="0"/>
          <w:bCs w:val="0"/>
          <w:sz w:val="28"/>
          <w:szCs w:val="36"/>
        </w:rPr>
        <w:t xml:space="preserve"> </w:t>
      </w:r>
    </w:p>
    <w:p w14:paraId="02EC21BF" w14:textId="37D75196" w:rsidR="00256268" w:rsidRPr="00256268" w:rsidRDefault="00256268" w:rsidP="00256268">
      <w:pPr>
        <w:rPr>
          <w:rFonts w:ascii="Arial" w:hAnsi="Arial" w:cs="Arial"/>
          <w:u w:val="single"/>
        </w:rPr>
      </w:pPr>
      <w:r w:rsidRPr="00256268">
        <w:rPr>
          <w:rFonts w:ascii="Arial" w:hAnsi="Arial" w:cs="Arial"/>
          <w:u w:val="single"/>
        </w:rPr>
        <w:t>Introduction</w:t>
      </w:r>
    </w:p>
    <w:p w14:paraId="5A61BFFC" w14:textId="362D8AF5" w:rsidR="00256268" w:rsidRDefault="00256268" w:rsidP="00256268">
      <w:pPr>
        <w:rPr>
          <w:rFonts w:ascii="Arial" w:hAnsi="Arial" w:cs="Arial"/>
        </w:rPr>
      </w:pPr>
      <w:r>
        <w:rPr>
          <w:rFonts w:ascii="Arial" w:hAnsi="Arial" w:cs="Arial"/>
        </w:rPr>
        <w:t xml:space="preserve">Instructor should </w:t>
      </w:r>
      <w:r w:rsidR="003A5142">
        <w:rPr>
          <w:rFonts w:ascii="Arial" w:hAnsi="Arial" w:cs="Arial"/>
        </w:rPr>
        <w:t xml:space="preserve">use the Starting Point for Inquiry section to open the module, </w:t>
      </w:r>
      <w:proofErr w:type="gramStart"/>
      <w:r w:rsidR="003A5142">
        <w:rPr>
          <w:rFonts w:ascii="Arial" w:hAnsi="Arial" w:cs="Arial"/>
        </w:rPr>
        <w:t>then</w:t>
      </w:r>
      <w:proofErr w:type="gramEnd"/>
      <w:r w:rsidR="003A5142">
        <w:rPr>
          <w:rFonts w:ascii="Arial" w:hAnsi="Arial" w:cs="Arial"/>
        </w:rPr>
        <w:t xml:space="preserve"> use the PowerPoint presentation to guide an opening discussion. Students should each have an accompanying worksheet to follow along with the presentation.  Be sure to allow time for partner, small group and class discussion.  </w:t>
      </w:r>
      <w:r w:rsidR="00B45788">
        <w:rPr>
          <w:rFonts w:ascii="Arial" w:hAnsi="Arial" w:cs="Arial"/>
        </w:rPr>
        <w:t xml:space="preserve">Following the introduction, the students in groups should complete the Sections </w:t>
      </w:r>
      <w:r w:rsidR="00D77C7B">
        <w:rPr>
          <w:rFonts w:ascii="Arial" w:hAnsi="Arial" w:cs="Arial"/>
        </w:rPr>
        <w:t xml:space="preserve">1-4 of the Go Fish! </w:t>
      </w:r>
      <w:proofErr w:type="gramStart"/>
      <w:r w:rsidR="00D77C7B">
        <w:rPr>
          <w:rFonts w:ascii="Arial" w:hAnsi="Arial" w:cs="Arial"/>
        </w:rPr>
        <w:t>data</w:t>
      </w:r>
      <w:r w:rsidR="00B45788">
        <w:rPr>
          <w:rFonts w:ascii="Arial" w:hAnsi="Arial" w:cs="Arial"/>
        </w:rPr>
        <w:t>sheet</w:t>
      </w:r>
      <w:proofErr w:type="gramEnd"/>
      <w:r w:rsidR="00B45788">
        <w:rPr>
          <w:rFonts w:ascii="Arial" w:hAnsi="Arial" w:cs="Arial"/>
        </w:rPr>
        <w:t xml:space="preserve">.  If the class is not familiar with graphical hypotheses, these can be done on the board as a class.  </w:t>
      </w:r>
    </w:p>
    <w:p w14:paraId="09472172" w14:textId="77777777" w:rsidR="003A5142" w:rsidRDefault="003A5142" w:rsidP="00256268">
      <w:pPr>
        <w:rPr>
          <w:rFonts w:ascii="Arial" w:hAnsi="Arial" w:cs="Arial"/>
        </w:rPr>
      </w:pPr>
    </w:p>
    <w:p w14:paraId="4B625373" w14:textId="2042CFBA" w:rsidR="003A5142" w:rsidRPr="003A5142" w:rsidRDefault="003A5142" w:rsidP="00256268">
      <w:pPr>
        <w:rPr>
          <w:rFonts w:ascii="Arial" w:hAnsi="Arial" w:cs="Arial"/>
          <w:u w:val="single"/>
        </w:rPr>
      </w:pPr>
      <w:r w:rsidRPr="003A5142">
        <w:rPr>
          <w:rFonts w:ascii="Arial" w:hAnsi="Arial" w:cs="Arial"/>
          <w:u w:val="single"/>
        </w:rPr>
        <w:t>Activity</w:t>
      </w:r>
    </w:p>
    <w:p w14:paraId="162839EC" w14:textId="043662EE" w:rsidR="003A5142" w:rsidRDefault="003A5142" w:rsidP="00256268">
      <w:pPr>
        <w:rPr>
          <w:rFonts w:ascii="Arial" w:hAnsi="Arial" w:cs="Arial"/>
        </w:rPr>
      </w:pPr>
      <w:r>
        <w:rPr>
          <w:rFonts w:ascii="Arial" w:hAnsi="Arial" w:cs="Arial"/>
        </w:rPr>
        <w:t xml:space="preserve">This activity was done in a small grassy area outside the classroom when tested, but could be done in an open area inside.  </w:t>
      </w:r>
      <w:r w:rsidR="000C43BF">
        <w:rPr>
          <w:rFonts w:ascii="Arial" w:hAnsi="Arial" w:cs="Arial"/>
        </w:rPr>
        <w:t>Teachers should break students into activity groups of 4-6 students.  One group will be designated as NOAA (the National Oceanic and Atmospheric Admin</w:t>
      </w:r>
      <w:r w:rsidR="007A3B8E">
        <w:rPr>
          <w:rFonts w:ascii="Arial" w:hAnsi="Arial" w:cs="Arial"/>
        </w:rPr>
        <w:t>i</w:t>
      </w:r>
      <w:r w:rsidR="000C43BF">
        <w:rPr>
          <w:rFonts w:ascii="Arial" w:hAnsi="Arial" w:cs="Arial"/>
        </w:rPr>
        <w:t>stration) and one group as fisheries scientists.  All other groups are</w:t>
      </w:r>
      <w:r w:rsidR="00BE38AF">
        <w:rPr>
          <w:rFonts w:ascii="Arial" w:hAnsi="Arial" w:cs="Arial"/>
        </w:rPr>
        <w:t xml:space="preserve"> fishermen that own a boat together and will be assigned a target species.  Be sure that students understand that they need only to fill out the data sheet corresponding to their role (NOAA, scientist or fisherman).  </w:t>
      </w:r>
    </w:p>
    <w:p w14:paraId="0778576E" w14:textId="77777777" w:rsidR="00BE38AF" w:rsidRDefault="00BE38AF" w:rsidP="00256268">
      <w:pPr>
        <w:rPr>
          <w:rFonts w:ascii="Arial" w:hAnsi="Arial" w:cs="Arial"/>
        </w:rPr>
      </w:pPr>
    </w:p>
    <w:p w14:paraId="6B293CAC" w14:textId="1067719E" w:rsidR="00BE38AF" w:rsidRDefault="00BE38AF" w:rsidP="00256268">
      <w:pPr>
        <w:rPr>
          <w:rFonts w:ascii="Arial" w:hAnsi="Arial" w:cs="Arial"/>
        </w:rPr>
      </w:pPr>
      <w:r>
        <w:rPr>
          <w:rFonts w:ascii="Arial" w:hAnsi="Arial" w:cs="Arial"/>
        </w:rPr>
        <w:t>Follow these steps to complete the activity.</w:t>
      </w:r>
    </w:p>
    <w:p w14:paraId="28098607" w14:textId="6F327A8D" w:rsidR="00BE38AF" w:rsidRDefault="00BE38AF" w:rsidP="00256268">
      <w:pPr>
        <w:rPr>
          <w:rFonts w:ascii="Arial" w:hAnsi="Arial" w:cs="Arial"/>
        </w:rPr>
      </w:pPr>
      <w:r>
        <w:rPr>
          <w:rFonts w:ascii="Arial" w:hAnsi="Arial" w:cs="Arial"/>
        </w:rPr>
        <w:t>1.  Scatter fish randomly across the open area where the activity will be conducted.</w:t>
      </w:r>
    </w:p>
    <w:p w14:paraId="6B7E8147" w14:textId="0C0834D3" w:rsidR="00BE38AF" w:rsidRDefault="00BE38AF" w:rsidP="00256268">
      <w:pPr>
        <w:rPr>
          <w:rFonts w:ascii="Arial" w:hAnsi="Arial" w:cs="Arial"/>
        </w:rPr>
      </w:pPr>
      <w:r>
        <w:rPr>
          <w:rFonts w:ascii="Arial" w:hAnsi="Arial" w:cs="Arial"/>
        </w:rPr>
        <w:t xml:space="preserve">2.  Explain that the fishermen will have one minute to go fishing to see how much they can catch and how much money they can make.  Countdown to start the minute of free-for-all fishing where one student from each fishing group grabs the laminated fish as fast as possible for their group.  </w:t>
      </w:r>
    </w:p>
    <w:p w14:paraId="4266AE6B" w14:textId="73E55D1E" w:rsidR="00BE38AF" w:rsidRDefault="00BE38AF" w:rsidP="00256268">
      <w:pPr>
        <w:rPr>
          <w:rFonts w:ascii="Arial" w:hAnsi="Arial" w:cs="Arial"/>
        </w:rPr>
      </w:pPr>
      <w:r>
        <w:rPr>
          <w:rFonts w:ascii="Arial" w:hAnsi="Arial" w:cs="Arial"/>
        </w:rPr>
        <w:t xml:space="preserve">3.  Allow students to record data from this “tragedy of the commons” trial. </w:t>
      </w:r>
    </w:p>
    <w:p w14:paraId="091B35A3" w14:textId="3F55B297" w:rsidR="00BE38AF" w:rsidRDefault="00BE38AF" w:rsidP="00256268">
      <w:pPr>
        <w:rPr>
          <w:rFonts w:ascii="Arial" w:hAnsi="Arial" w:cs="Arial"/>
        </w:rPr>
      </w:pPr>
      <w:r>
        <w:rPr>
          <w:rFonts w:ascii="Arial" w:hAnsi="Arial" w:cs="Arial"/>
        </w:rPr>
        <w:t xml:space="preserve">4.  Re-scatter fish for the next trial. </w:t>
      </w:r>
    </w:p>
    <w:p w14:paraId="41323CDD" w14:textId="620B501C" w:rsidR="00BE38AF" w:rsidRDefault="00BE38AF" w:rsidP="00256268">
      <w:pPr>
        <w:rPr>
          <w:rFonts w:ascii="Arial" w:hAnsi="Arial" w:cs="Arial"/>
        </w:rPr>
      </w:pPr>
      <w:r>
        <w:rPr>
          <w:rFonts w:ascii="Arial" w:hAnsi="Arial" w:cs="Arial"/>
        </w:rPr>
        <w:t xml:space="preserve">5.  Students will probably catch all or most of the fish.  Explain that there aren’t enough fish left for next year, so you’re going to try this again with fishing regulations.  The first regulation will be a minimum size limit.  Students can no longer take fish below a certain size (in the groundfish example, 30 cm).  </w:t>
      </w:r>
    </w:p>
    <w:p w14:paraId="501573E1" w14:textId="7E799F6E" w:rsidR="00BE38AF" w:rsidRDefault="00BE38AF" w:rsidP="00256268">
      <w:pPr>
        <w:rPr>
          <w:rFonts w:ascii="Arial" w:hAnsi="Arial" w:cs="Arial"/>
        </w:rPr>
      </w:pPr>
      <w:r>
        <w:rPr>
          <w:rFonts w:ascii="Arial" w:hAnsi="Arial" w:cs="Arial"/>
        </w:rPr>
        <w:t>6.  Allow students to record data from the minimum size limit trial.  And prompt students to think about whether fishing was different.  Next, add another regulation (while keeping the minimum size limit) until all of the following regulations have been added:</w:t>
      </w:r>
    </w:p>
    <w:p w14:paraId="1AE62F95" w14:textId="69E19A92" w:rsidR="00BE38AF" w:rsidRPr="007A3B8E" w:rsidRDefault="00BE38AF" w:rsidP="007A3B8E">
      <w:pPr>
        <w:pStyle w:val="ListParagraph"/>
        <w:numPr>
          <w:ilvl w:val="0"/>
          <w:numId w:val="17"/>
        </w:numPr>
        <w:rPr>
          <w:rFonts w:ascii="Arial" w:hAnsi="Arial" w:cs="Arial"/>
        </w:rPr>
      </w:pPr>
      <w:proofErr w:type="gramStart"/>
      <w:r w:rsidRPr="007A3B8E">
        <w:rPr>
          <w:rFonts w:ascii="Arial" w:hAnsi="Arial" w:cs="Arial"/>
        </w:rPr>
        <w:t>minimum</w:t>
      </w:r>
      <w:proofErr w:type="gramEnd"/>
      <w:r w:rsidRPr="007A3B8E">
        <w:rPr>
          <w:rFonts w:ascii="Arial" w:hAnsi="Arial" w:cs="Arial"/>
        </w:rPr>
        <w:t xml:space="preserve"> size limit – no fish under 30cm</w:t>
      </w:r>
    </w:p>
    <w:p w14:paraId="44951970" w14:textId="7BFFDC2A" w:rsidR="00BE38AF" w:rsidRPr="007A3B8E" w:rsidRDefault="00BE38AF" w:rsidP="007A3B8E">
      <w:pPr>
        <w:pStyle w:val="ListParagraph"/>
        <w:numPr>
          <w:ilvl w:val="0"/>
          <w:numId w:val="17"/>
        </w:numPr>
        <w:rPr>
          <w:rFonts w:ascii="Arial" w:hAnsi="Arial" w:cs="Arial"/>
        </w:rPr>
      </w:pPr>
      <w:proofErr w:type="gramStart"/>
      <w:r w:rsidRPr="007A3B8E">
        <w:rPr>
          <w:rFonts w:ascii="Arial" w:hAnsi="Arial" w:cs="Arial"/>
        </w:rPr>
        <w:t>seasonal</w:t>
      </w:r>
      <w:proofErr w:type="gramEnd"/>
      <w:r w:rsidRPr="007A3B8E">
        <w:rPr>
          <w:rFonts w:ascii="Arial" w:hAnsi="Arial" w:cs="Arial"/>
        </w:rPr>
        <w:t xml:space="preserve"> closure – students now only have 30 seconds to fish (simulating a fishery that is closed for part of the year)</w:t>
      </w:r>
    </w:p>
    <w:p w14:paraId="3261F627" w14:textId="312E128D" w:rsidR="00BE38AF" w:rsidRPr="007A3B8E" w:rsidRDefault="00BE38AF" w:rsidP="007A3B8E">
      <w:pPr>
        <w:pStyle w:val="ListParagraph"/>
        <w:numPr>
          <w:ilvl w:val="0"/>
          <w:numId w:val="17"/>
        </w:numPr>
        <w:rPr>
          <w:rFonts w:ascii="Arial" w:hAnsi="Arial" w:cs="Arial"/>
        </w:rPr>
      </w:pPr>
      <w:proofErr w:type="gramStart"/>
      <w:r w:rsidRPr="007A3B8E">
        <w:rPr>
          <w:rFonts w:ascii="Arial" w:hAnsi="Arial" w:cs="Arial"/>
        </w:rPr>
        <w:t>gear</w:t>
      </w:r>
      <w:proofErr w:type="gramEnd"/>
      <w:r w:rsidRPr="007A3B8E">
        <w:rPr>
          <w:rFonts w:ascii="Arial" w:hAnsi="Arial" w:cs="Arial"/>
        </w:rPr>
        <w:t xml:space="preserve"> restriction – students can only pick fish up with a clothespin (simulating a fishery where only certain types of gear are allowed)</w:t>
      </w:r>
    </w:p>
    <w:p w14:paraId="556AD9C7" w14:textId="648E570A" w:rsidR="00BE38AF" w:rsidRPr="007A3B8E" w:rsidRDefault="00BE38AF" w:rsidP="007A3B8E">
      <w:pPr>
        <w:pStyle w:val="ListParagraph"/>
        <w:numPr>
          <w:ilvl w:val="0"/>
          <w:numId w:val="17"/>
        </w:numPr>
        <w:rPr>
          <w:rFonts w:ascii="Arial" w:hAnsi="Arial" w:cs="Arial"/>
        </w:rPr>
      </w:pPr>
      <w:proofErr w:type="gramStart"/>
      <w:r w:rsidRPr="007A3B8E">
        <w:rPr>
          <w:rFonts w:ascii="Arial" w:hAnsi="Arial" w:cs="Arial"/>
        </w:rPr>
        <w:t>marine</w:t>
      </w:r>
      <w:proofErr w:type="gramEnd"/>
      <w:r w:rsidRPr="007A3B8E">
        <w:rPr>
          <w:rFonts w:ascii="Arial" w:hAnsi="Arial" w:cs="Arial"/>
        </w:rPr>
        <w:t xml:space="preserve"> protected area (MPA) – use a rope to “close” part of the fishery.  Students cannot take fish from this closed area.  </w:t>
      </w:r>
    </w:p>
    <w:p w14:paraId="1E2C4E1E" w14:textId="77777777" w:rsidR="003A5142" w:rsidRDefault="003A5142" w:rsidP="00256268">
      <w:pPr>
        <w:rPr>
          <w:rFonts w:ascii="Arial" w:hAnsi="Arial" w:cs="Arial"/>
        </w:rPr>
      </w:pPr>
    </w:p>
    <w:p w14:paraId="185BE313" w14:textId="11459D6C" w:rsidR="003A5142" w:rsidRPr="003A5142" w:rsidRDefault="003A5142" w:rsidP="00256268">
      <w:pPr>
        <w:rPr>
          <w:rFonts w:ascii="Arial" w:hAnsi="Arial" w:cs="Arial"/>
          <w:u w:val="single"/>
        </w:rPr>
      </w:pPr>
      <w:r w:rsidRPr="003A5142">
        <w:rPr>
          <w:rFonts w:ascii="Arial" w:hAnsi="Arial" w:cs="Arial"/>
          <w:u w:val="single"/>
        </w:rPr>
        <w:t>Data analysis</w:t>
      </w:r>
    </w:p>
    <w:p w14:paraId="487757BB" w14:textId="306D7493" w:rsidR="0095225D" w:rsidRDefault="0095225D" w:rsidP="00256268">
      <w:pPr>
        <w:rPr>
          <w:rFonts w:ascii="Arial" w:hAnsi="Arial" w:cs="Arial"/>
          <w:color w:val="auto"/>
        </w:rPr>
      </w:pPr>
      <w:r>
        <w:rPr>
          <w:rFonts w:ascii="Arial" w:hAnsi="Arial" w:cs="Arial"/>
          <w:color w:val="auto"/>
        </w:rPr>
        <w:t>The data analysis for this module can be very easily expanded, based on the breadth and depth the teacher would like to explore.  Below are three tiers of data analysis, ranging from basic to advanced.  Each tier of data analysis will explain which data must be collected, and provide an example of a graphical representation of the data.</w:t>
      </w:r>
    </w:p>
    <w:p w14:paraId="137E3797" w14:textId="77777777" w:rsidR="00825B86" w:rsidRDefault="00825B86" w:rsidP="00256268">
      <w:pPr>
        <w:rPr>
          <w:rFonts w:ascii="Arial" w:hAnsi="Arial" w:cs="Arial"/>
          <w:color w:val="auto"/>
        </w:rPr>
      </w:pPr>
    </w:p>
    <w:p w14:paraId="2FEB2381" w14:textId="26A49894" w:rsidR="0095225D" w:rsidRDefault="0095225D" w:rsidP="00256268">
      <w:pPr>
        <w:rPr>
          <w:rFonts w:ascii="Arial" w:hAnsi="Arial" w:cs="Arial"/>
          <w:color w:val="auto"/>
        </w:rPr>
      </w:pPr>
      <w:r>
        <w:rPr>
          <w:rFonts w:ascii="Arial" w:hAnsi="Arial" w:cs="Arial"/>
          <w:i/>
          <w:color w:val="auto"/>
        </w:rPr>
        <w:t>Tier 1 – Basic:  Relationship between number of regulations and number of fishes caught and/or remaining in the ocean</w:t>
      </w:r>
      <w:r>
        <w:rPr>
          <w:rFonts w:ascii="Arial" w:hAnsi="Arial" w:cs="Arial"/>
          <w:color w:val="auto"/>
        </w:rPr>
        <w:t>.</w:t>
      </w:r>
    </w:p>
    <w:p w14:paraId="0FCC16F7" w14:textId="27E02165" w:rsidR="0095225D" w:rsidRDefault="00825B86" w:rsidP="00256268">
      <w:pPr>
        <w:rPr>
          <w:rFonts w:ascii="Arial" w:hAnsi="Arial" w:cs="Arial"/>
          <w:color w:val="auto"/>
        </w:rPr>
      </w:pPr>
      <w:r>
        <w:rPr>
          <w:rFonts w:ascii="Arial" w:hAnsi="Arial" w:cs="Arial"/>
          <w:color w:val="auto"/>
        </w:rPr>
        <w:tab/>
      </w:r>
      <w:r w:rsidR="0095225D">
        <w:rPr>
          <w:rFonts w:ascii="Arial" w:hAnsi="Arial" w:cs="Arial"/>
          <w:color w:val="auto"/>
        </w:rPr>
        <w:t xml:space="preserve">This is the </w:t>
      </w:r>
      <w:r>
        <w:rPr>
          <w:rFonts w:ascii="Arial" w:hAnsi="Arial" w:cs="Arial"/>
          <w:color w:val="auto"/>
        </w:rPr>
        <w:t>simplest</w:t>
      </w:r>
      <w:r w:rsidR="0095225D">
        <w:rPr>
          <w:rFonts w:ascii="Arial" w:hAnsi="Arial" w:cs="Arial"/>
          <w:color w:val="auto"/>
        </w:rPr>
        <w:t xml:space="preserve"> form of data collection that can be accomplished in this module.  It is a relationship between a) the number of fishes collected and the number of regulations imposed during a fishing season, and b) the number of fishes remaining in the ocean and the number of regulations imposed during a fishing season.  These type relationships would be best described via a scatterplots (</w:t>
      </w:r>
      <w:r w:rsidR="00915A41">
        <w:rPr>
          <w:rFonts w:ascii="Arial" w:hAnsi="Arial" w:cs="Arial"/>
          <w:color w:val="auto"/>
        </w:rPr>
        <w:t>Figure</w:t>
      </w:r>
      <w:r>
        <w:rPr>
          <w:rFonts w:ascii="Arial" w:hAnsi="Arial" w:cs="Arial"/>
          <w:color w:val="auto"/>
        </w:rPr>
        <w:t xml:space="preserve"> 1</w:t>
      </w:r>
      <w:r w:rsidR="0095225D">
        <w:rPr>
          <w:rFonts w:ascii="Arial" w:hAnsi="Arial" w:cs="Arial"/>
          <w:color w:val="auto"/>
        </w:rPr>
        <w:t xml:space="preserve">). </w:t>
      </w:r>
    </w:p>
    <w:p w14:paraId="1F2358C9" w14:textId="77777777" w:rsidR="0095225D" w:rsidRDefault="0095225D" w:rsidP="00256268">
      <w:pPr>
        <w:rPr>
          <w:rFonts w:ascii="Arial" w:hAnsi="Arial" w:cs="Arial"/>
          <w:color w:val="auto"/>
        </w:rPr>
      </w:pPr>
    </w:p>
    <w:p w14:paraId="4270F4F8" w14:textId="77777777" w:rsidR="0095225D" w:rsidRDefault="0095225D" w:rsidP="00256268">
      <w:pPr>
        <w:rPr>
          <w:rFonts w:ascii="Arial" w:hAnsi="Arial" w:cs="Arial"/>
          <w:color w:val="auto"/>
        </w:rPr>
      </w:pPr>
    </w:p>
    <w:p w14:paraId="027296B4" w14:textId="77777777" w:rsidR="0095225D" w:rsidRDefault="0095225D" w:rsidP="00256268">
      <w:pPr>
        <w:rPr>
          <w:rFonts w:ascii="Arial" w:hAnsi="Arial" w:cs="Arial"/>
          <w:color w:val="auto"/>
        </w:rPr>
      </w:pPr>
    </w:p>
    <w:p w14:paraId="010C2B3F" w14:textId="77777777" w:rsidR="0095225D" w:rsidRDefault="0095225D" w:rsidP="00256268">
      <w:pPr>
        <w:rPr>
          <w:rFonts w:ascii="Arial" w:hAnsi="Arial" w:cs="Arial"/>
          <w:color w:val="auto"/>
        </w:rPr>
      </w:pPr>
    </w:p>
    <w:p w14:paraId="4AE3B7AD" w14:textId="77777777" w:rsidR="0095225D" w:rsidRDefault="0095225D" w:rsidP="00256268">
      <w:pPr>
        <w:rPr>
          <w:rFonts w:ascii="Arial" w:hAnsi="Arial" w:cs="Arial"/>
          <w:color w:val="auto"/>
        </w:rPr>
      </w:pPr>
    </w:p>
    <w:p w14:paraId="1D0A43A2" w14:textId="77777777" w:rsidR="0095225D" w:rsidRDefault="0095225D" w:rsidP="00256268">
      <w:pPr>
        <w:rPr>
          <w:rFonts w:ascii="Arial" w:hAnsi="Arial" w:cs="Arial"/>
          <w:color w:val="auto"/>
        </w:rPr>
      </w:pPr>
    </w:p>
    <w:p w14:paraId="2DD151C7" w14:textId="2BD06741" w:rsidR="0095225D" w:rsidRDefault="0095225D" w:rsidP="00256268">
      <w:pPr>
        <w:rPr>
          <w:rFonts w:ascii="Arial" w:hAnsi="Arial" w:cs="Arial"/>
          <w:color w:val="auto"/>
        </w:rPr>
      </w:pPr>
    </w:p>
    <w:p w14:paraId="523B1469" w14:textId="05D46249" w:rsidR="0095225D" w:rsidRDefault="00825B86" w:rsidP="00256268">
      <w:pPr>
        <w:rPr>
          <w:rFonts w:ascii="Arial" w:hAnsi="Arial" w:cs="Arial"/>
          <w:color w:val="auto"/>
        </w:rPr>
      </w:pPr>
      <w:r>
        <w:rPr>
          <w:rFonts w:ascii="Arial" w:hAnsi="Arial" w:cs="Arial"/>
          <w:noProof/>
          <w:color w:val="auto"/>
        </w:rPr>
        <w:drawing>
          <wp:anchor distT="0" distB="0" distL="114300" distR="114300" simplePos="0" relativeHeight="251658240" behindDoc="0" locked="0" layoutInCell="1" allowOverlap="1" wp14:anchorId="67E0892F" wp14:editId="3FCB4C88">
            <wp:simplePos x="0" y="0"/>
            <wp:positionH relativeFrom="column">
              <wp:posOffset>762000</wp:posOffset>
            </wp:positionH>
            <wp:positionV relativeFrom="paragraph">
              <wp:posOffset>147320</wp:posOffset>
            </wp:positionV>
            <wp:extent cx="4868545" cy="2566035"/>
            <wp:effectExtent l="0" t="0" r="8255" b="0"/>
            <wp:wrapNone/>
            <wp:docPr id="2" name="Picture 2" descr="Ohuigin's HD:Users:Ohuigin:Documents:UCSC:SCWIBLES:Fisheries module:Module:Screen Shot 2015-07-21 at 4.25.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uigin's HD:Users:Ohuigin:Documents:UCSC:SCWIBLES:Fisheries module:Module:Screen Shot 2015-07-21 at 4.25.01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8545" cy="256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AE72C" w14:textId="72D27C1F" w:rsidR="0095225D" w:rsidRDefault="00DB3598" w:rsidP="00256268">
      <w:pPr>
        <w:rPr>
          <w:rFonts w:ascii="Arial" w:hAnsi="Arial" w:cs="Arial"/>
          <w:color w:val="auto"/>
        </w:rPr>
      </w:pPr>
      <w:r>
        <w:rPr>
          <w:rFonts w:ascii="Arial" w:hAnsi="Arial" w:cs="Arial"/>
          <w:noProof/>
          <w:color w:val="auto"/>
        </w:rPr>
        <mc:AlternateContent>
          <mc:Choice Requires="wps">
            <w:drawing>
              <wp:anchor distT="0" distB="0" distL="114300" distR="114300" simplePos="0" relativeHeight="251662336" behindDoc="0" locked="0" layoutInCell="1" allowOverlap="1" wp14:anchorId="0C5AEFEC" wp14:editId="0FF09FC9">
                <wp:simplePos x="0" y="0"/>
                <wp:positionH relativeFrom="column">
                  <wp:posOffset>5181600</wp:posOffset>
                </wp:positionH>
                <wp:positionV relativeFrom="paragraph">
                  <wp:posOffset>131445</wp:posOffset>
                </wp:positionV>
                <wp:extent cx="27813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813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79B2F" w14:textId="56150CFF" w:rsidR="00A00489" w:rsidRDefault="00A00489" w:rsidP="00DB3598">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08pt;margin-top:10.35pt;width:21.9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" filled="f" stroked="f">
                <v:textbox>
                  <w:txbxContent>
                    <w:p w14:paraId="0E179B2F" w14:textId="56150CFF" w:rsidR="002F4693" w:rsidRDefault="002F4693" w:rsidP="00DB3598">
                      <w:r>
                        <w:t>B</w:t>
                      </w:r>
                    </w:p>
                  </w:txbxContent>
                </v:textbox>
                <w10:wrap type="square"/>
              </v:shape>
            </w:pict>
          </mc:Fallback>
        </mc:AlternateContent>
      </w:r>
      <w:r>
        <w:rPr>
          <w:rFonts w:ascii="Arial" w:hAnsi="Arial" w:cs="Arial"/>
          <w:noProof/>
          <w:color w:val="auto"/>
        </w:rPr>
        <mc:AlternateContent>
          <mc:Choice Requires="wps">
            <w:drawing>
              <wp:anchor distT="0" distB="0" distL="114300" distR="114300" simplePos="0" relativeHeight="251660288" behindDoc="0" locked="0" layoutInCell="1" allowOverlap="1" wp14:anchorId="5F103F6E" wp14:editId="529F5CF3">
                <wp:simplePos x="0" y="0"/>
                <wp:positionH relativeFrom="column">
                  <wp:posOffset>2286000</wp:posOffset>
                </wp:positionH>
                <wp:positionV relativeFrom="paragraph">
                  <wp:posOffset>148590</wp:posOffset>
                </wp:positionV>
                <wp:extent cx="27813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813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36F9D" w14:textId="6E1E12E9" w:rsidR="00A00489" w:rsidRDefault="00A00489">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80pt;margin-top:11.7pt;width:21.9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" filled="f" stroked="f">
                <v:textbox>
                  <w:txbxContent>
                    <w:p w14:paraId="2C636F9D" w14:textId="6E1E12E9" w:rsidR="002F4693" w:rsidRDefault="002F4693">
                      <w:r>
                        <w:t>A</w:t>
                      </w:r>
                    </w:p>
                  </w:txbxContent>
                </v:textbox>
                <w10:wrap type="square"/>
              </v:shape>
            </w:pict>
          </mc:Fallback>
        </mc:AlternateContent>
      </w:r>
    </w:p>
    <w:p w14:paraId="4ED35375" w14:textId="7897CE4E" w:rsidR="0095225D" w:rsidRDefault="0095225D" w:rsidP="00256268">
      <w:pPr>
        <w:rPr>
          <w:rFonts w:ascii="Arial" w:hAnsi="Arial" w:cs="Arial"/>
          <w:color w:val="auto"/>
        </w:rPr>
      </w:pPr>
    </w:p>
    <w:p w14:paraId="1C358C7E" w14:textId="77777777" w:rsidR="0095225D" w:rsidRDefault="0095225D" w:rsidP="00256268">
      <w:pPr>
        <w:rPr>
          <w:rFonts w:ascii="Arial" w:hAnsi="Arial" w:cs="Arial"/>
          <w:color w:val="auto"/>
        </w:rPr>
      </w:pPr>
    </w:p>
    <w:p w14:paraId="4D5B8135" w14:textId="77777777" w:rsidR="0095225D" w:rsidRDefault="0095225D" w:rsidP="00256268">
      <w:pPr>
        <w:rPr>
          <w:rFonts w:ascii="Arial" w:hAnsi="Arial" w:cs="Arial"/>
          <w:color w:val="auto"/>
        </w:rPr>
      </w:pPr>
    </w:p>
    <w:p w14:paraId="4A78BA60" w14:textId="77777777" w:rsidR="0095225D" w:rsidRDefault="0095225D" w:rsidP="00256268">
      <w:pPr>
        <w:rPr>
          <w:rFonts w:ascii="Arial" w:hAnsi="Arial" w:cs="Arial"/>
          <w:color w:val="auto"/>
        </w:rPr>
      </w:pPr>
    </w:p>
    <w:p w14:paraId="07F4274B" w14:textId="77777777" w:rsidR="00825B86" w:rsidRDefault="00825B86" w:rsidP="00256268">
      <w:pPr>
        <w:rPr>
          <w:rFonts w:ascii="Arial" w:hAnsi="Arial" w:cs="Arial"/>
          <w:color w:val="auto"/>
        </w:rPr>
      </w:pPr>
    </w:p>
    <w:p w14:paraId="3C942D55" w14:textId="77777777" w:rsidR="00825B86" w:rsidRDefault="00825B86" w:rsidP="00256268">
      <w:pPr>
        <w:rPr>
          <w:rFonts w:ascii="Arial" w:hAnsi="Arial" w:cs="Arial"/>
          <w:color w:val="auto"/>
        </w:rPr>
      </w:pPr>
    </w:p>
    <w:p w14:paraId="1B9BF27C" w14:textId="77777777" w:rsidR="00825B86" w:rsidRDefault="00825B86" w:rsidP="00256268">
      <w:pPr>
        <w:rPr>
          <w:rFonts w:ascii="Arial" w:hAnsi="Arial" w:cs="Arial"/>
          <w:color w:val="auto"/>
        </w:rPr>
      </w:pPr>
    </w:p>
    <w:p w14:paraId="48B236B8" w14:textId="77777777" w:rsidR="00825B86" w:rsidRDefault="00825B86" w:rsidP="00256268">
      <w:pPr>
        <w:rPr>
          <w:rFonts w:ascii="Arial" w:hAnsi="Arial" w:cs="Arial"/>
          <w:color w:val="auto"/>
        </w:rPr>
      </w:pPr>
    </w:p>
    <w:p w14:paraId="77EA091B" w14:textId="77777777" w:rsidR="00825B86" w:rsidRDefault="00825B86" w:rsidP="00256268">
      <w:pPr>
        <w:rPr>
          <w:rFonts w:ascii="Arial" w:hAnsi="Arial" w:cs="Arial"/>
          <w:color w:val="auto"/>
        </w:rPr>
      </w:pPr>
    </w:p>
    <w:p w14:paraId="686C4FF6" w14:textId="77777777" w:rsidR="00825B86" w:rsidRDefault="00825B86" w:rsidP="00256268">
      <w:pPr>
        <w:rPr>
          <w:rFonts w:ascii="Arial" w:hAnsi="Arial" w:cs="Arial"/>
          <w:color w:val="auto"/>
        </w:rPr>
      </w:pPr>
    </w:p>
    <w:p w14:paraId="1492D2D7" w14:textId="77777777" w:rsidR="0095225D" w:rsidRDefault="0095225D" w:rsidP="00256268">
      <w:pPr>
        <w:rPr>
          <w:rFonts w:ascii="Arial" w:hAnsi="Arial" w:cs="Arial"/>
          <w:color w:val="auto"/>
        </w:rPr>
      </w:pPr>
    </w:p>
    <w:p w14:paraId="5FAF2D0A" w14:textId="77777777" w:rsidR="0095225D" w:rsidRDefault="0095225D" w:rsidP="00256268">
      <w:pPr>
        <w:rPr>
          <w:rFonts w:ascii="Arial" w:hAnsi="Arial" w:cs="Arial"/>
          <w:color w:val="auto"/>
        </w:rPr>
      </w:pPr>
    </w:p>
    <w:p w14:paraId="5E5FB58B" w14:textId="2A1FEF82" w:rsidR="0095225D" w:rsidRDefault="00825B86" w:rsidP="00256268">
      <w:pPr>
        <w:rPr>
          <w:rFonts w:ascii="Arial" w:hAnsi="Arial" w:cs="Arial"/>
          <w:color w:val="auto"/>
        </w:rPr>
      </w:pPr>
      <w:r>
        <w:rPr>
          <w:rFonts w:ascii="Arial" w:hAnsi="Arial" w:cs="Arial"/>
          <w:noProof/>
          <w:color w:val="auto"/>
        </w:rPr>
        <mc:AlternateContent>
          <mc:Choice Requires="wps">
            <w:drawing>
              <wp:anchor distT="0" distB="0" distL="114300" distR="114300" simplePos="0" relativeHeight="251659264" behindDoc="0" locked="0" layoutInCell="1" allowOverlap="1" wp14:anchorId="4727CB8E" wp14:editId="1E9743D5">
                <wp:simplePos x="0" y="0"/>
                <wp:positionH relativeFrom="column">
                  <wp:posOffset>152400</wp:posOffset>
                </wp:positionH>
                <wp:positionV relativeFrom="paragraph">
                  <wp:posOffset>104776</wp:posOffset>
                </wp:positionV>
                <wp:extent cx="6400800" cy="1017058"/>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101705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F247F" w14:textId="6003822F" w:rsidR="00A00489" w:rsidRDefault="00A00489">
                            <w:r>
                              <w:t>Figure 1: Hypothetical data illustrating the relationships between (A) the number of fishes collected and the number of regulations imposed and (B) the number of fishes remaining and the number of regulations imposed.  Different lines represent the different fish species used in the activity.  The shape and slopes of the lines may also vary because of a number of factors such as student effort, and obeying the regulations in effect.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2pt;margin-top:8.25pt;width:7in;height:80.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" filled="f" stroked="f">
                <v:textbox>
                  <w:txbxContent>
                    <w:p w14:paraId="129F247F" w14:textId="6003822F" w:rsidR="002F4693" w:rsidRDefault="002F4693">
                      <w:r>
                        <w:t>Figure 1: Hypothetical data illustrating the relationships between (A) the number of fishes collected and the number of regulations imposed and (B) the number of fishes remaining and the number of regulations imposed.  Different lines represent the different fish species used in the activity.  The shape and slopes of the lines may also vary because of a number of factors such as student effort, and obeying the regulations in effect.</w:t>
                      </w:r>
                    </w:p>
                  </w:txbxContent>
                </v:textbox>
              </v:shape>
            </w:pict>
          </mc:Fallback>
        </mc:AlternateContent>
      </w:r>
    </w:p>
    <w:p w14:paraId="18C47854" w14:textId="528A9917" w:rsidR="0095225D" w:rsidRDefault="0095225D" w:rsidP="00256268">
      <w:pPr>
        <w:rPr>
          <w:rFonts w:ascii="Arial" w:hAnsi="Arial" w:cs="Arial"/>
          <w:color w:val="auto"/>
        </w:rPr>
      </w:pPr>
    </w:p>
    <w:p w14:paraId="2A11EB9E" w14:textId="77777777" w:rsidR="0095225D" w:rsidRDefault="0095225D" w:rsidP="00256268">
      <w:pPr>
        <w:rPr>
          <w:rFonts w:ascii="Arial" w:hAnsi="Arial" w:cs="Arial"/>
          <w:color w:val="auto"/>
        </w:rPr>
      </w:pPr>
    </w:p>
    <w:p w14:paraId="7543D837" w14:textId="77777777" w:rsidR="00825B86" w:rsidRDefault="00825B86" w:rsidP="00256268">
      <w:pPr>
        <w:rPr>
          <w:rFonts w:ascii="Arial" w:hAnsi="Arial" w:cs="Arial"/>
          <w:color w:val="auto"/>
        </w:rPr>
      </w:pPr>
    </w:p>
    <w:p w14:paraId="46CABBE1" w14:textId="77777777" w:rsidR="00825B86" w:rsidRDefault="00825B86" w:rsidP="00256268">
      <w:pPr>
        <w:rPr>
          <w:rFonts w:ascii="Arial" w:hAnsi="Arial" w:cs="Arial"/>
          <w:color w:val="auto"/>
        </w:rPr>
      </w:pPr>
    </w:p>
    <w:p w14:paraId="6A9670FD" w14:textId="77777777" w:rsidR="00825B86" w:rsidRDefault="00825B86" w:rsidP="00256268">
      <w:pPr>
        <w:rPr>
          <w:rFonts w:ascii="Arial" w:hAnsi="Arial" w:cs="Arial"/>
          <w:color w:val="auto"/>
        </w:rPr>
      </w:pPr>
    </w:p>
    <w:p w14:paraId="28799A57" w14:textId="77777777" w:rsidR="00825B86" w:rsidRDefault="00825B86" w:rsidP="00256268">
      <w:pPr>
        <w:rPr>
          <w:rFonts w:ascii="Arial" w:hAnsi="Arial" w:cs="Arial"/>
          <w:color w:val="auto"/>
        </w:rPr>
      </w:pPr>
    </w:p>
    <w:p w14:paraId="5C22BBD1" w14:textId="77777777" w:rsidR="00825B86" w:rsidRDefault="00825B86" w:rsidP="00256268">
      <w:pPr>
        <w:rPr>
          <w:rFonts w:ascii="Arial" w:hAnsi="Arial" w:cs="Arial"/>
          <w:color w:val="auto"/>
        </w:rPr>
      </w:pPr>
    </w:p>
    <w:p w14:paraId="29310C15" w14:textId="0A17F3BC" w:rsidR="00825B86" w:rsidRDefault="00011F04" w:rsidP="00256268">
      <w:pPr>
        <w:rPr>
          <w:rFonts w:ascii="Arial" w:hAnsi="Arial" w:cs="Arial"/>
          <w:i/>
          <w:color w:val="auto"/>
        </w:rPr>
      </w:pPr>
      <w:r>
        <w:rPr>
          <w:rFonts w:ascii="Arial" w:hAnsi="Arial" w:cs="Arial"/>
          <w:i/>
          <w:color w:val="auto"/>
        </w:rPr>
        <w:t>Tier 2 -</w:t>
      </w:r>
      <w:r w:rsidR="00825B86">
        <w:rPr>
          <w:rFonts w:ascii="Arial" w:hAnsi="Arial" w:cs="Arial"/>
          <w:i/>
          <w:color w:val="auto"/>
        </w:rPr>
        <w:t xml:space="preserve"> Challenging:  The economic effects of regulations on fisherman catch.</w:t>
      </w:r>
    </w:p>
    <w:p w14:paraId="786F7B36" w14:textId="24902BF9" w:rsidR="00825B86" w:rsidRDefault="00825B86" w:rsidP="00256268">
      <w:pPr>
        <w:rPr>
          <w:rFonts w:ascii="Arial" w:hAnsi="Arial" w:cs="Arial"/>
          <w:color w:val="auto"/>
        </w:rPr>
      </w:pPr>
      <w:r>
        <w:rPr>
          <w:rFonts w:ascii="Arial" w:hAnsi="Arial" w:cs="Arial"/>
          <w:color w:val="auto"/>
        </w:rPr>
        <w:tab/>
        <w:t xml:space="preserve">This data analysis builds on the previous, but now expands the number of fishes collected to an economic factor, such as total price of the catch. </w:t>
      </w:r>
      <w:r w:rsidR="00915A41">
        <w:rPr>
          <w:rFonts w:ascii="Arial" w:hAnsi="Arial" w:cs="Arial"/>
          <w:color w:val="auto"/>
        </w:rPr>
        <w:t xml:space="preserve"> Each fishing group will now be required to add up all the weights of the fishes they have caught, and then express their catch as a single dollar amount.  In other words, students will be able to answer the question, “How much money did I make with the amount of fish I caught?”  </w:t>
      </w:r>
      <w:r>
        <w:rPr>
          <w:rFonts w:ascii="Arial" w:hAnsi="Arial" w:cs="Arial"/>
          <w:color w:val="auto"/>
        </w:rPr>
        <w:t>As the price per pound is directly correlated to the number of fishes collected, students should expect to see the same type of relationships</w:t>
      </w:r>
      <w:r w:rsidR="00915A41">
        <w:rPr>
          <w:rFonts w:ascii="Arial" w:hAnsi="Arial" w:cs="Arial"/>
          <w:color w:val="auto"/>
        </w:rPr>
        <w:t xml:space="preserve"> between overall price of catch (Y axis) and the number of regulations imposed (X axis) (Figure 2).  As the number of regulations increases, the number of fishes caught decreases, and therefore so does their total income.</w:t>
      </w:r>
    </w:p>
    <w:p w14:paraId="1E194DB3" w14:textId="51B1B961" w:rsidR="00915A41" w:rsidRDefault="00915A41" w:rsidP="00256268">
      <w:pPr>
        <w:rPr>
          <w:rFonts w:ascii="Arial" w:hAnsi="Arial" w:cs="Arial"/>
          <w:color w:val="auto"/>
        </w:rPr>
      </w:pPr>
      <w:r>
        <w:rPr>
          <w:rFonts w:ascii="Arial" w:hAnsi="Arial" w:cs="Arial"/>
          <w:noProof/>
          <w:color w:val="auto"/>
        </w:rPr>
        <w:drawing>
          <wp:anchor distT="0" distB="0" distL="114300" distR="114300" simplePos="0" relativeHeight="251663360" behindDoc="1" locked="0" layoutInCell="1" allowOverlap="1" wp14:anchorId="42F220B5" wp14:editId="0AFB52A3">
            <wp:simplePos x="0" y="0"/>
            <wp:positionH relativeFrom="column">
              <wp:posOffset>3124200</wp:posOffset>
            </wp:positionH>
            <wp:positionV relativeFrom="paragraph">
              <wp:posOffset>65616</wp:posOffset>
            </wp:positionV>
            <wp:extent cx="2531745" cy="2698750"/>
            <wp:effectExtent l="0" t="0" r="8255" b="0"/>
            <wp:wrapNone/>
            <wp:docPr id="8" name="Picture 8" descr="Ohuigin's HD:Users:Ohuigin:Documents:UCSC:SCWIBLES:Fisheries module:Module:Screen Shot 2015-07-21 at 4.41.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uigin's HD:Users:Ohuigin:Documents:UCSC:SCWIBLES:Fisheries module:Module:Screen Shot 2015-07-21 at 4.41.32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1745" cy="269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FC6F4" w14:textId="0A8DEE1C" w:rsidR="00915A41" w:rsidRPr="00825B86" w:rsidRDefault="00915A41" w:rsidP="00256268">
      <w:pPr>
        <w:rPr>
          <w:rFonts w:ascii="Arial" w:hAnsi="Arial" w:cs="Arial"/>
          <w:color w:val="auto"/>
        </w:rPr>
      </w:pPr>
      <w:r>
        <w:rPr>
          <w:rFonts w:ascii="Arial" w:hAnsi="Arial" w:cs="Arial"/>
          <w:noProof/>
          <w:color w:val="auto"/>
        </w:rPr>
        <mc:AlternateContent>
          <mc:Choice Requires="wps">
            <w:drawing>
              <wp:anchor distT="0" distB="0" distL="114300" distR="114300" simplePos="0" relativeHeight="251664384" behindDoc="0" locked="0" layoutInCell="1" allowOverlap="1" wp14:anchorId="01F47128" wp14:editId="542A2F7F">
                <wp:simplePos x="0" y="0"/>
                <wp:positionH relativeFrom="column">
                  <wp:posOffset>457200</wp:posOffset>
                </wp:positionH>
                <wp:positionV relativeFrom="paragraph">
                  <wp:posOffset>111760</wp:posOffset>
                </wp:positionV>
                <wp:extent cx="2895600" cy="199771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2895600" cy="1997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CB70A" w14:textId="3394423C" w:rsidR="00A00489" w:rsidRPr="00915A41" w:rsidRDefault="00A00489">
                            <w:pPr>
                              <w:rPr>
                                <w:rFonts w:asciiTheme="minorHAnsi" w:hAnsiTheme="minorHAnsi"/>
                              </w:rPr>
                            </w:pPr>
                            <w:r w:rsidRPr="00915A41">
                              <w:rPr>
                                <w:rFonts w:asciiTheme="minorHAnsi" w:hAnsiTheme="minorHAnsi"/>
                              </w:rPr>
                              <w:t xml:space="preserve">Figure 2:  Relationship between total amount of catch and number of regulations imposed. Note that </w:t>
                            </w:r>
                            <w:r w:rsidRPr="00915A41">
                              <w:rPr>
                                <w:rFonts w:asciiTheme="minorHAnsi" w:hAnsiTheme="minorHAnsi" w:cs="Arial"/>
                                <w:color w:val="auto"/>
                              </w:rPr>
                              <w:t>as the number of regulations increases, the number of fishes caught decreases, and therefore so does their total income.</w:t>
                            </w:r>
                            <w:r>
                              <w:rPr>
                                <w:rFonts w:asciiTheme="minorHAnsi" w:hAnsiTheme="minorHAnsi" w:cs="Arial"/>
                                <w:color w:val="auto"/>
                              </w:rPr>
                              <w:t xml:space="preserve">  Different colored lines represent different fish species collected.  Shape and slope of line may vary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6pt;margin-top:8.8pt;width:228pt;height:15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" filled="f" stroked="f">
                <v:textbox>
                  <w:txbxContent>
                    <w:p w14:paraId="4BECB70A" w14:textId="3394423C" w:rsidR="002F4693" w:rsidRPr="00915A41" w:rsidRDefault="002F4693">
                      <w:pPr>
                        <w:rPr>
                          <w:rFonts w:asciiTheme="minorHAnsi" w:hAnsiTheme="minorHAnsi"/>
                        </w:rPr>
                      </w:pPr>
                      <w:r w:rsidRPr="00915A41">
                        <w:rPr>
                          <w:rFonts w:asciiTheme="minorHAnsi" w:hAnsiTheme="minorHAnsi"/>
                        </w:rPr>
                        <w:t xml:space="preserve">Figure 2:  Relationship between total amount of catch and number of regulations imposed. Note that </w:t>
                      </w:r>
                      <w:r w:rsidRPr="00915A41">
                        <w:rPr>
                          <w:rFonts w:asciiTheme="minorHAnsi" w:hAnsiTheme="minorHAnsi" w:cs="Arial"/>
                          <w:color w:val="auto"/>
                        </w:rPr>
                        <w:t>as the number of regulations increases, the number of fishes caught decreases, and therefore so does their total income.</w:t>
                      </w:r>
                      <w:r>
                        <w:rPr>
                          <w:rFonts w:asciiTheme="minorHAnsi" w:hAnsiTheme="minorHAnsi" w:cs="Arial"/>
                          <w:color w:val="auto"/>
                        </w:rPr>
                        <w:t xml:space="preserve">  Different colored lines represent different fish species collected.  Shape and slope of line may vary again.</w:t>
                      </w:r>
                    </w:p>
                  </w:txbxContent>
                </v:textbox>
                <w10:wrap type="square"/>
              </v:shape>
            </w:pict>
          </mc:Fallback>
        </mc:AlternateContent>
      </w:r>
    </w:p>
    <w:p w14:paraId="59A95480" w14:textId="77777777" w:rsidR="00825B86" w:rsidRDefault="00825B86" w:rsidP="00256268">
      <w:pPr>
        <w:rPr>
          <w:rFonts w:ascii="Arial" w:hAnsi="Arial" w:cs="Arial"/>
          <w:color w:val="auto"/>
        </w:rPr>
      </w:pPr>
    </w:p>
    <w:p w14:paraId="501B884B" w14:textId="77777777" w:rsidR="00825B86" w:rsidRDefault="00825B86" w:rsidP="00256268">
      <w:pPr>
        <w:rPr>
          <w:rFonts w:ascii="Arial" w:hAnsi="Arial" w:cs="Arial"/>
          <w:color w:val="auto"/>
        </w:rPr>
      </w:pPr>
    </w:p>
    <w:p w14:paraId="4B487E43" w14:textId="639E79C0" w:rsidR="00825B86" w:rsidRDefault="00825B86" w:rsidP="00256268">
      <w:pPr>
        <w:rPr>
          <w:rFonts w:ascii="Arial" w:hAnsi="Arial" w:cs="Arial"/>
          <w:color w:val="auto"/>
        </w:rPr>
      </w:pPr>
    </w:p>
    <w:p w14:paraId="3720A216" w14:textId="77777777" w:rsidR="00825B86" w:rsidRDefault="00825B86" w:rsidP="00256268">
      <w:pPr>
        <w:rPr>
          <w:rFonts w:ascii="Arial" w:hAnsi="Arial" w:cs="Arial"/>
          <w:color w:val="auto"/>
        </w:rPr>
      </w:pPr>
    </w:p>
    <w:p w14:paraId="79F70659" w14:textId="77777777" w:rsidR="00825B86" w:rsidRDefault="00825B86" w:rsidP="00256268">
      <w:pPr>
        <w:rPr>
          <w:rFonts w:ascii="Arial" w:hAnsi="Arial" w:cs="Arial"/>
          <w:color w:val="auto"/>
        </w:rPr>
      </w:pPr>
    </w:p>
    <w:p w14:paraId="14BB74CD" w14:textId="77777777" w:rsidR="00825B86" w:rsidRDefault="00825B86" w:rsidP="00256268">
      <w:pPr>
        <w:rPr>
          <w:rFonts w:ascii="Arial" w:hAnsi="Arial" w:cs="Arial"/>
          <w:color w:val="auto"/>
        </w:rPr>
      </w:pPr>
    </w:p>
    <w:p w14:paraId="767CA8AC" w14:textId="77777777" w:rsidR="00825B86" w:rsidRDefault="00825B86" w:rsidP="00256268">
      <w:pPr>
        <w:rPr>
          <w:rFonts w:ascii="Arial" w:hAnsi="Arial" w:cs="Arial"/>
          <w:color w:val="auto"/>
        </w:rPr>
      </w:pPr>
    </w:p>
    <w:p w14:paraId="275FC446" w14:textId="77777777" w:rsidR="00825B86" w:rsidRDefault="00825B86" w:rsidP="00256268">
      <w:pPr>
        <w:rPr>
          <w:rFonts w:ascii="Arial" w:hAnsi="Arial" w:cs="Arial"/>
          <w:color w:val="auto"/>
        </w:rPr>
      </w:pPr>
    </w:p>
    <w:p w14:paraId="1FF97997" w14:textId="77777777" w:rsidR="00825B86" w:rsidRDefault="00825B86" w:rsidP="00256268">
      <w:pPr>
        <w:rPr>
          <w:rFonts w:ascii="Arial" w:hAnsi="Arial" w:cs="Arial"/>
          <w:color w:val="auto"/>
        </w:rPr>
      </w:pPr>
    </w:p>
    <w:p w14:paraId="40BA4642" w14:textId="77777777" w:rsidR="00825B86" w:rsidRDefault="00825B86" w:rsidP="00256268">
      <w:pPr>
        <w:rPr>
          <w:rFonts w:ascii="Arial" w:hAnsi="Arial" w:cs="Arial"/>
          <w:color w:val="auto"/>
        </w:rPr>
      </w:pPr>
    </w:p>
    <w:p w14:paraId="452638DA" w14:textId="77777777" w:rsidR="00825B86" w:rsidRDefault="00825B86" w:rsidP="00256268">
      <w:pPr>
        <w:rPr>
          <w:rFonts w:ascii="Arial" w:hAnsi="Arial" w:cs="Arial"/>
          <w:color w:val="auto"/>
        </w:rPr>
      </w:pPr>
    </w:p>
    <w:p w14:paraId="3B8C3451" w14:textId="77777777" w:rsidR="00825B86" w:rsidRPr="0095225D" w:rsidRDefault="00825B86" w:rsidP="00256268">
      <w:pPr>
        <w:rPr>
          <w:rFonts w:ascii="Arial" w:hAnsi="Arial" w:cs="Arial"/>
          <w:color w:val="auto"/>
        </w:rPr>
      </w:pPr>
    </w:p>
    <w:p w14:paraId="256D8D6F" w14:textId="77777777" w:rsidR="0095225D" w:rsidRDefault="0095225D" w:rsidP="00256268">
      <w:pPr>
        <w:rPr>
          <w:rFonts w:ascii="Arial" w:hAnsi="Arial" w:cs="Arial"/>
          <w:color w:val="FF0000"/>
        </w:rPr>
      </w:pPr>
    </w:p>
    <w:p w14:paraId="76D78F65" w14:textId="77777777" w:rsidR="0095225D" w:rsidRPr="002F4693" w:rsidRDefault="0095225D" w:rsidP="00256268">
      <w:pPr>
        <w:rPr>
          <w:rFonts w:ascii="Arial" w:hAnsi="Arial" w:cs="Arial"/>
          <w:color w:val="auto"/>
        </w:rPr>
      </w:pPr>
    </w:p>
    <w:p w14:paraId="6599FC2F" w14:textId="746EB349" w:rsidR="007A3B8E" w:rsidRPr="002F4693" w:rsidRDefault="00011F04" w:rsidP="00256268">
      <w:pPr>
        <w:rPr>
          <w:rFonts w:ascii="Arial" w:hAnsi="Arial" w:cs="Arial"/>
          <w:i/>
          <w:color w:val="auto"/>
        </w:rPr>
      </w:pPr>
      <w:r>
        <w:rPr>
          <w:rFonts w:ascii="Arial" w:hAnsi="Arial" w:cs="Arial"/>
          <w:i/>
          <w:color w:val="auto"/>
        </w:rPr>
        <w:t>Tier 3 -</w:t>
      </w:r>
      <w:r w:rsidR="00A45031" w:rsidRPr="002F4693">
        <w:rPr>
          <w:rFonts w:ascii="Arial" w:hAnsi="Arial" w:cs="Arial"/>
          <w:i/>
          <w:color w:val="auto"/>
        </w:rPr>
        <w:t xml:space="preserve"> Advanced: Reproductive potential and fishing</w:t>
      </w:r>
    </w:p>
    <w:p w14:paraId="59BDD9CD" w14:textId="48FD3BD9" w:rsidR="00A45031" w:rsidRPr="002F4693" w:rsidRDefault="00A45031" w:rsidP="00256268">
      <w:pPr>
        <w:rPr>
          <w:rFonts w:ascii="Arial" w:hAnsi="Arial" w:cs="Arial"/>
          <w:color w:val="auto"/>
        </w:rPr>
      </w:pPr>
      <w:r w:rsidRPr="002F4693">
        <w:rPr>
          <w:rFonts w:ascii="Arial" w:hAnsi="Arial" w:cs="Arial"/>
          <w:color w:val="auto"/>
        </w:rPr>
        <w:tab/>
      </w:r>
      <w:r w:rsidR="002F4693" w:rsidRPr="002F4693">
        <w:rPr>
          <w:rFonts w:ascii="Arial" w:hAnsi="Arial" w:cs="Arial"/>
          <w:color w:val="auto"/>
        </w:rPr>
        <w:t xml:space="preserve">This, more advanced analysis, would require students </w:t>
      </w:r>
      <w:r w:rsidR="002F4693">
        <w:rPr>
          <w:rFonts w:ascii="Arial" w:hAnsi="Arial" w:cs="Arial"/>
          <w:color w:val="auto"/>
        </w:rPr>
        <w:t xml:space="preserve">to take note of not only how many fishes they caught, but also the number of eggs that each fish could produce had they been left in the ocean.  Before students graph this variable with the number of regulations imposed, it would be best if they graphed the relationship between the number of eggs </w:t>
      </w:r>
      <w:r w:rsidR="00011F04">
        <w:rPr>
          <w:rFonts w:ascii="Arial" w:hAnsi="Arial" w:cs="Arial"/>
          <w:color w:val="auto"/>
        </w:rPr>
        <w:t xml:space="preserve">produced </w:t>
      </w:r>
      <w:r w:rsidR="002F4693">
        <w:rPr>
          <w:rFonts w:ascii="Arial" w:hAnsi="Arial" w:cs="Arial"/>
          <w:color w:val="auto"/>
        </w:rPr>
        <w:t>and fish size (Figure 3).  This would provide the framework for the next analysis, which would be the relationship between number of regulations and reproductive potential for future generations.  Additionally, students may be able to experiment with reproductive success parameters.  In other words, not every egg a fish lays becomes an adult.  Therefore, different scenarios can be used to highlight this, such that another graph can be generated based on % of eggs that will ultimately become fertile adult individuals.  The point here, is to highlight that there can be extreme vari</w:t>
      </w:r>
      <w:r w:rsidR="00011F04">
        <w:rPr>
          <w:rFonts w:ascii="Arial" w:hAnsi="Arial" w:cs="Arial"/>
          <w:color w:val="auto"/>
        </w:rPr>
        <w:t xml:space="preserve">ability in reproductive success, even within a single </w:t>
      </w:r>
      <w:r w:rsidR="002F4693">
        <w:rPr>
          <w:rFonts w:ascii="Arial" w:hAnsi="Arial" w:cs="Arial"/>
          <w:color w:val="auto"/>
        </w:rPr>
        <w:t xml:space="preserve">species from year to year because of a wide range of oceanic variables (i.e., currents, water temperatures, predation, competition, etc.).  </w:t>
      </w:r>
    </w:p>
    <w:p w14:paraId="63597DCA" w14:textId="6B9979C2" w:rsidR="00A45031" w:rsidRPr="002F4693" w:rsidRDefault="00011F04" w:rsidP="00256268">
      <w:pPr>
        <w:rPr>
          <w:rFonts w:ascii="Arial" w:hAnsi="Arial" w:cs="Arial"/>
          <w:color w:val="auto"/>
        </w:rPr>
      </w:pPr>
      <w:r>
        <w:rPr>
          <w:rFonts w:ascii="Arial" w:hAnsi="Arial" w:cs="Arial"/>
          <w:noProof/>
          <w:color w:val="FF0000"/>
        </w:rPr>
        <w:drawing>
          <wp:anchor distT="0" distB="0" distL="114300" distR="114300" simplePos="0" relativeHeight="251665408" behindDoc="1" locked="0" layoutInCell="1" allowOverlap="1" wp14:anchorId="4A167A49" wp14:editId="334E0AEE">
            <wp:simplePos x="0" y="0"/>
            <wp:positionH relativeFrom="column">
              <wp:posOffset>3733800</wp:posOffset>
            </wp:positionH>
            <wp:positionV relativeFrom="paragraph">
              <wp:posOffset>40429</wp:posOffset>
            </wp:positionV>
            <wp:extent cx="2205017" cy="2410672"/>
            <wp:effectExtent l="0" t="0" r="5080" b="2540"/>
            <wp:wrapNone/>
            <wp:docPr id="10" name="Picture 10" descr="Ohuigin's HD:Users:Ohuigin:Documents:UCSC:SCWIBLES:Fisheries module:Module:Screen Shot 2015-07-21 at 4.53.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uigin's HD:Users:Ohuigin:Documents:UCSC:SCWIBLES:Fisheries module:Module:Screen Shot 2015-07-21 at 4.53.02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5017" cy="2410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B92EF" w14:textId="79E0E595" w:rsidR="00A45031" w:rsidRPr="002F4693" w:rsidRDefault="00011F04" w:rsidP="00256268">
      <w:pPr>
        <w:rPr>
          <w:rFonts w:ascii="Arial" w:hAnsi="Arial" w:cs="Arial"/>
          <w:color w:val="auto"/>
        </w:rPr>
      </w:pPr>
      <w:r>
        <w:rPr>
          <w:rFonts w:ascii="Arial" w:hAnsi="Arial" w:cs="Arial"/>
          <w:noProof/>
          <w:color w:val="FF0000"/>
        </w:rPr>
        <w:drawing>
          <wp:anchor distT="0" distB="0" distL="114300" distR="114300" simplePos="0" relativeHeight="251666432" behindDoc="1" locked="0" layoutInCell="1" allowOverlap="1" wp14:anchorId="1650E187" wp14:editId="31EFA540">
            <wp:simplePos x="0" y="0"/>
            <wp:positionH relativeFrom="column">
              <wp:posOffset>685800</wp:posOffset>
            </wp:positionH>
            <wp:positionV relativeFrom="paragraph">
              <wp:posOffset>13758</wp:posOffset>
            </wp:positionV>
            <wp:extent cx="2171065" cy="2225040"/>
            <wp:effectExtent l="0" t="0" r="0" b="10160"/>
            <wp:wrapNone/>
            <wp:docPr id="11" name="Picture 11" descr="Ohuigin's HD:Users:Ohuigin:Documents:UCSC:SCWIBLES:Fisheries module:Module:Screen Shot 2015-07-21 at 4.5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uigin's HD:Users:Ohuigin:Documents:UCSC:SCWIBLES:Fisheries module:Module:Screen Shot 2015-07-21 at 4.57.28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065"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0D1E3" w14:textId="77777777" w:rsidR="00A45031" w:rsidRPr="002F4693" w:rsidRDefault="00A45031" w:rsidP="00256268">
      <w:pPr>
        <w:rPr>
          <w:rFonts w:ascii="Arial" w:hAnsi="Arial" w:cs="Arial"/>
          <w:color w:val="auto"/>
        </w:rPr>
      </w:pPr>
    </w:p>
    <w:p w14:paraId="6400BD11" w14:textId="77777777" w:rsidR="00A45031" w:rsidRPr="002F4693" w:rsidRDefault="00A45031" w:rsidP="00256268">
      <w:pPr>
        <w:rPr>
          <w:rFonts w:ascii="Arial" w:hAnsi="Arial" w:cs="Arial"/>
          <w:color w:val="auto"/>
        </w:rPr>
      </w:pPr>
    </w:p>
    <w:p w14:paraId="0B621995" w14:textId="6DE332D3" w:rsidR="00A45031" w:rsidRPr="002F4693" w:rsidRDefault="00A45031" w:rsidP="00256268">
      <w:pPr>
        <w:rPr>
          <w:rFonts w:ascii="Arial" w:hAnsi="Arial" w:cs="Arial"/>
          <w:color w:val="auto"/>
        </w:rPr>
      </w:pPr>
    </w:p>
    <w:p w14:paraId="4D7C2BE4" w14:textId="59249C14" w:rsidR="00A45031" w:rsidRDefault="00A45031" w:rsidP="00256268">
      <w:pPr>
        <w:rPr>
          <w:rFonts w:ascii="Arial" w:hAnsi="Arial" w:cs="Arial"/>
          <w:color w:val="FF0000"/>
        </w:rPr>
      </w:pPr>
    </w:p>
    <w:p w14:paraId="4D67AC0C" w14:textId="77777777" w:rsidR="00011F04" w:rsidRDefault="00011F04" w:rsidP="00256268">
      <w:pPr>
        <w:rPr>
          <w:rFonts w:ascii="Arial" w:hAnsi="Arial" w:cs="Arial"/>
          <w:color w:val="FF0000"/>
        </w:rPr>
      </w:pPr>
    </w:p>
    <w:p w14:paraId="1D4026C5" w14:textId="77777777" w:rsidR="00011F04" w:rsidRDefault="00011F04" w:rsidP="00256268">
      <w:pPr>
        <w:rPr>
          <w:rFonts w:ascii="Arial" w:hAnsi="Arial" w:cs="Arial"/>
          <w:color w:val="FF0000"/>
        </w:rPr>
      </w:pPr>
    </w:p>
    <w:p w14:paraId="411C2850" w14:textId="77777777" w:rsidR="00011F04" w:rsidRDefault="00011F04" w:rsidP="00256268">
      <w:pPr>
        <w:rPr>
          <w:rFonts w:ascii="Arial" w:hAnsi="Arial" w:cs="Arial"/>
          <w:color w:val="FF0000"/>
        </w:rPr>
      </w:pPr>
    </w:p>
    <w:p w14:paraId="7043493F" w14:textId="77777777" w:rsidR="00011F04" w:rsidRDefault="00011F04" w:rsidP="00256268">
      <w:pPr>
        <w:rPr>
          <w:rFonts w:ascii="Arial" w:hAnsi="Arial" w:cs="Arial"/>
          <w:color w:val="FF0000"/>
        </w:rPr>
      </w:pPr>
    </w:p>
    <w:p w14:paraId="605DDAF7" w14:textId="77777777" w:rsidR="00011F04" w:rsidRDefault="00011F04" w:rsidP="00256268">
      <w:pPr>
        <w:rPr>
          <w:rFonts w:ascii="Arial" w:hAnsi="Arial" w:cs="Arial"/>
          <w:color w:val="FF0000"/>
        </w:rPr>
      </w:pPr>
    </w:p>
    <w:p w14:paraId="0BA610EC" w14:textId="77777777" w:rsidR="00011F04" w:rsidRDefault="00011F04" w:rsidP="00256268">
      <w:pPr>
        <w:rPr>
          <w:rFonts w:ascii="Arial" w:hAnsi="Arial" w:cs="Arial"/>
          <w:color w:val="FF0000"/>
        </w:rPr>
      </w:pPr>
    </w:p>
    <w:p w14:paraId="7CE3E361" w14:textId="601A910E" w:rsidR="00011F04" w:rsidRDefault="00011F04" w:rsidP="00256268">
      <w:pP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67456" behindDoc="0" locked="0" layoutInCell="1" allowOverlap="1" wp14:anchorId="23604F7D" wp14:editId="725C8E89">
                <wp:simplePos x="0" y="0"/>
                <wp:positionH relativeFrom="column">
                  <wp:posOffset>609600</wp:posOffset>
                </wp:positionH>
                <wp:positionV relativeFrom="paragraph">
                  <wp:posOffset>170180</wp:posOffset>
                </wp:positionV>
                <wp:extent cx="2209800" cy="145605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09800" cy="1456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9257B" w14:textId="63D50EC2" w:rsidR="00A00489" w:rsidRDefault="00A00489">
                            <w:r>
                              <w:t>Figure 3:  Relationship between fish size and the number of eggs that they can produce.  These lines consider 100% success of all eggs making it to adulthood.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48pt;margin-top:13.4pt;width:174pt;height:1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vtICAAAY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" filled="f" stroked="f">
                <v:textbox>
                  <w:txbxContent>
                    <w:p w14:paraId="4019257B" w14:textId="63D50EC2" w:rsidR="00011F04" w:rsidRDefault="00011F04">
                      <w:r>
                        <w:t>Figure 3:  Relationship between fish size and the number of eggs that they can produce.  These lines consider 100% success of all eggs making it to adulthood.</w:t>
                      </w:r>
                    </w:p>
                  </w:txbxContent>
                </v:textbox>
                <w10:wrap type="square"/>
              </v:shape>
            </w:pict>
          </mc:Fallback>
        </mc:AlternateContent>
      </w:r>
    </w:p>
    <w:p w14:paraId="4D97028A" w14:textId="763BA757" w:rsidR="00011F04" w:rsidRDefault="00011F04" w:rsidP="00256268">
      <w:pP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69504" behindDoc="0" locked="0" layoutInCell="1" allowOverlap="1" wp14:anchorId="11782D99" wp14:editId="33FF092E">
                <wp:simplePos x="0" y="0"/>
                <wp:positionH relativeFrom="column">
                  <wp:posOffset>3733800</wp:posOffset>
                </wp:positionH>
                <wp:positionV relativeFrom="paragraph">
                  <wp:posOffset>113030</wp:posOffset>
                </wp:positionV>
                <wp:extent cx="2209800" cy="1261745"/>
                <wp:effectExtent l="0" t="0" r="0" b="8255"/>
                <wp:wrapSquare wrapText="bothSides"/>
                <wp:docPr id="13" name="Text Box 13"/>
                <wp:cNvGraphicFramePr/>
                <a:graphic xmlns:a="http://schemas.openxmlformats.org/drawingml/2006/main">
                  <a:graphicData uri="http://schemas.microsoft.com/office/word/2010/wordprocessingShape">
                    <wps:wsp>
                      <wps:cNvSpPr txBox="1"/>
                      <wps:spPr>
                        <a:xfrm>
                          <a:off x="0" y="0"/>
                          <a:ext cx="2209800" cy="1261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E3393" w14:textId="573AF292" w:rsidR="00A00489" w:rsidRDefault="00A00489" w:rsidP="00011F04">
                            <w:r>
                              <w:t xml:space="preserve">Figure 4:  Relationship between number of regulations imposed and the number of eggs available for future generations.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94pt;margin-top:8.9pt;width:174pt;height:9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WDOdE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" filled="f" stroked="f">
                <v:textbox>
                  <w:txbxContent>
                    <w:p w14:paraId="29AE3393" w14:textId="573AF292" w:rsidR="00011F04" w:rsidRDefault="00011F04" w:rsidP="00011F04">
                      <w:r>
                        <w:t>Figure 4</w:t>
                      </w:r>
                      <w:r>
                        <w:t xml:space="preserve">:  Relationship between </w:t>
                      </w:r>
                      <w:r>
                        <w:t xml:space="preserve">number of regulations imposed and the number of eggs available for future generations.  </w:t>
                      </w:r>
                      <w:r>
                        <w:t xml:space="preserve">  </w:t>
                      </w:r>
                    </w:p>
                  </w:txbxContent>
                </v:textbox>
                <w10:wrap type="square"/>
              </v:shape>
            </w:pict>
          </mc:Fallback>
        </mc:AlternateContent>
      </w:r>
    </w:p>
    <w:p w14:paraId="35493D2D" w14:textId="51EB435C" w:rsidR="00011F04" w:rsidRDefault="00011F04" w:rsidP="00256268">
      <w:pPr>
        <w:rPr>
          <w:rFonts w:ascii="Arial" w:hAnsi="Arial" w:cs="Arial"/>
          <w:color w:val="FF0000"/>
        </w:rPr>
      </w:pPr>
    </w:p>
    <w:p w14:paraId="55BCC768" w14:textId="77777777" w:rsidR="00011F04" w:rsidRDefault="00011F04" w:rsidP="00256268">
      <w:pPr>
        <w:rPr>
          <w:rFonts w:ascii="Arial" w:hAnsi="Arial" w:cs="Arial"/>
          <w:color w:val="FF0000"/>
        </w:rPr>
      </w:pPr>
    </w:p>
    <w:p w14:paraId="2FAC9D99" w14:textId="32299596" w:rsidR="00A45031" w:rsidRDefault="00A45031" w:rsidP="00256268">
      <w:pPr>
        <w:rPr>
          <w:rFonts w:ascii="Arial" w:hAnsi="Arial" w:cs="Arial"/>
          <w:color w:val="FF0000"/>
        </w:rPr>
      </w:pPr>
    </w:p>
    <w:p w14:paraId="0C26D346" w14:textId="77777777" w:rsidR="00A45031" w:rsidRDefault="00A45031" w:rsidP="00256268">
      <w:pPr>
        <w:rPr>
          <w:rFonts w:ascii="Arial" w:hAnsi="Arial" w:cs="Arial"/>
          <w:color w:val="FF0000"/>
        </w:rPr>
      </w:pPr>
    </w:p>
    <w:p w14:paraId="093FE2E6" w14:textId="77777777" w:rsidR="00A45031" w:rsidRDefault="00A45031" w:rsidP="00256268">
      <w:pPr>
        <w:rPr>
          <w:rFonts w:ascii="Arial" w:hAnsi="Arial" w:cs="Arial"/>
          <w:color w:val="FF0000"/>
        </w:rPr>
      </w:pPr>
    </w:p>
    <w:p w14:paraId="35EDBCE3" w14:textId="77777777" w:rsidR="00011F04" w:rsidRDefault="00011F04" w:rsidP="00256268">
      <w:pPr>
        <w:rPr>
          <w:rFonts w:ascii="Arial" w:hAnsi="Arial" w:cs="Arial"/>
          <w:color w:val="FF0000"/>
        </w:rPr>
      </w:pPr>
    </w:p>
    <w:p w14:paraId="7C742E1F" w14:textId="77777777" w:rsidR="00011F04" w:rsidRDefault="00011F04" w:rsidP="00256268">
      <w:pPr>
        <w:rPr>
          <w:rFonts w:ascii="Arial" w:hAnsi="Arial" w:cs="Arial"/>
          <w:color w:val="FF0000"/>
        </w:rPr>
      </w:pPr>
    </w:p>
    <w:p w14:paraId="72F03E6F" w14:textId="77777777" w:rsidR="00A45031" w:rsidRDefault="00A45031" w:rsidP="00256268">
      <w:pPr>
        <w:rPr>
          <w:rFonts w:ascii="Arial" w:hAnsi="Arial" w:cs="Arial"/>
        </w:rPr>
      </w:pPr>
    </w:p>
    <w:p w14:paraId="51FB380C" w14:textId="2DDD99F0" w:rsidR="003A5142" w:rsidRPr="003A5142" w:rsidRDefault="003A5142" w:rsidP="00256268">
      <w:pPr>
        <w:rPr>
          <w:rFonts w:ascii="Arial" w:hAnsi="Arial" w:cs="Arial"/>
          <w:u w:val="single"/>
        </w:rPr>
      </w:pPr>
      <w:r w:rsidRPr="003A5142">
        <w:rPr>
          <w:rFonts w:ascii="Arial" w:hAnsi="Arial" w:cs="Arial"/>
          <w:u w:val="single"/>
        </w:rPr>
        <w:t>Wrap-up</w:t>
      </w:r>
    </w:p>
    <w:p w14:paraId="2DA20F22" w14:textId="67F8BD0B" w:rsidR="003A5142" w:rsidRPr="00256268" w:rsidRDefault="003A5142" w:rsidP="00256268">
      <w:pPr>
        <w:rPr>
          <w:rFonts w:ascii="Arial" w:hAnsi="Arial" w:cs="Arial"/>
        </w:rPr>
      </w:pPr>
      <w:r>
        <w:rPr>
          <w:rFonts w:ascii="Arial" w:hAnsi="Arial" w:cs="Arial"/>
        </w:rPr>
        <w:t xml:space="preserve">Use think-pair-share and classroom discussion to generate ideas about whether students think fisheries management is an easy or difficult task.  Be sure </w:t>
      </w:r>
      <w:r w:rsidR="00552667">
        <w:rPr>
          <w:rFonts w:ascii="Arial" w:hAnsi="Arial" w:cs="Arial"/>
        </w:rPr>
        <w:t>students can support their</w:t>
      </w:r>
      <w:r>
        <w:rPr>
          <w:rFonts w:ascii="Arial" w:hAnsi="Arial" w:cs="Arial"/>
        </w:rPr>
        <w:t xml:space="preserve"> opinion with evidence from the module activity.  For example, a student may think that regulating a fishery is difficult because fisherman need to make money (and people need to eat) but NOAA and scientists are responsible for making sure enough fish remain in the ocean for the next year and next generation.  </w:t>
      </w:r>
      <w:r w:rsidR="00552667">
        <w:rPr>
          <w:rFonts w:ascii="Arial" w:hAnsi="Arial" w:cs="Arial"/>
        </w:rPr>
        <w:t xml:space="preserve">Teachers can take this time to link the knowledge gained through this module with a simple change students can make in their daily lives.  Introduce the Monterey Bay Aquarium Seafood Watch tool and talk with students about why they might want to be sure that their parents are buying sustainable seafood.  </w:t>
      </w:r>
    </w:p>
    <w:p w14:paraId="334F0F71" w14:textId="77777777" w:rsidR="003C6ACF" w:rsidRDefault="00F176ED" w:rsidP="003C6ACF">
      <w:pPr>
        <w:pStyle w:val="Heading2"/>
        <w:rPr>
          <w:rFonts w:ascii="Arial" w:hAnsi="Arial" w:cs="Myriad Web Pro"/>
          <w:b w:val="0"/>
          <w:bCs w:val="0"/>
          <w:sz w:val="28"/>
          <w:szCs w:val="28"/>
        </w:rPr>
      </w:pPr>
      <w:r w:rsidRPr="005E500B">
        <w:rPr>
          <w:rFonts w:ascii="Arial" w:hAnsi="Arial" w:cs="Myriad Web Pro"/>
          <w:b w:val="0"/>
          <w:bCs w:val="0"/>
          <w:szCs w:val="28"/>
        </w:rPr>
        <w:t>Assessment Methods:</w:t>
      </w:r>
      <w:r w:rsidRPr="001C1AA8">
        <w:rPr>
          <w:rFonts w:ascii="Arial" w:hAnsi="Arial" w:cs="Myriad Web Pro"/>
          <w:b w:val="0"/>
          <w:bCs w:val="0"/>
          <w:sz w:val="28"/>
          <w:szCs w:val="28"/>
        </w:rPr>
        <w:t xml:space="preserve">  </w:t>
      </w:r>
    </w:p>
    <w:p w14:paraId="035A8355" w14:textId="6B7E9CAE" w:rsidR="00706BA1" w:rsidRDefault="00706BA1" w:rsidP="003C6ACF">
      <w:pPr>
        <w:rPr>
          <w:rFonts w:ascii="Arial" w:hAnsi="Arial" w:cs="Myriad Web Pro"/>
          <w:color w:val="7F3B03"/>
        </w:rPr>
      </w:pPr>
      <w:r>
        <w:rPr>
          <w:rFonts w:ascii="Arial" w:hAnsi="Arial" w:cs="Myriad Web Pro"/>
          <w:color w:val="7F3B03"/>
        </w:rPr>
        <w:t xml:space="preserve">Satisfactory understanding: </w:t>
      </w:r>
      <w:r w:rsidR="00C570D5">
        <w:rPr>
          <w:rFonts w:ascii="Arial" w:hAnsi="Arial" w:cs="Myriad Web Pro"/>
          <w:color w:val="7F3B03"/>
        </w:rPr>
        <w:t>Student participated in the module activity, but may have left some blanks on the worksheets.  Student knows what a fishery is and can list 1-2 fisheries issues and 1-2 types of fisheries regulations</w:t>
      </w:r>
      <w:r w:rsidR="00040A95">
        <w:rPr>
          <w:rFonts w:ascii="Arial" w:hAnsi="Arial" w:cs="Myriad Web Pro"/>
          <w:color w:val="7F3B03"/>
        </w:rPr>
        <w:t>.  The student has</w:t>
      </w:r>
      <w:r w:rsidR="00C570D5">
        <w:rPr>
          <w:rFonts w:ascii="Arial" w:hAnsi="Arial" w:cs="Myriad Web Pro"/>
          <w:color w:val="7F3B03"/>
        </w:rPr>
        <w:t xml:space="preserve"> trouble explaining the connection between the size of a fish, the number of eggs a fish produces, and the number of fish left for fishermen in the next year.  </w:t>
      </w:r>
      <w:r w:rsidR="00040A95">
        <w:rPr>
          <w:rFonts w:ascii="Arial" w:hAnsi="Arial" w:cs="Myriad Web Pro"/>
          <w:color w:val="7F3B03"/>
        </w:rPr>
        <w:t>With help from the instructor, the student can graph the relationship between variables such as the number of fishing regulations and amount of catch.</w:t>
      </w:r>
    </w:p>
    <w:p w14:paraId="5ADED2CD" w14:textId="77777777" w:rsidR="00C570D5" w:rsidRDefault="00C570D5" w:rsidP="003C6ACF">
      <w:pPr>
        <w:rPr>
          <w:rFonts w:ascii="Arial" w:hAnsi="Arial" w:cs="Myriad Web Pro"/>
          <w:color w:val="7F3B03"/>
        </w:rPr>
      </w:pPr>
    </w:p>
    <w:p w14:paraId="4FA27871" w14:textId="77777777" w:rsidR="00040A95" w:rsidRDefault="00C570D5" w:rsidP="00040A95">
      <w:pPr>
        <w:rPr>
          <w:rFonts w:ascii="Arial" w:hAnsi="Arial" w:cs="Myriad Web Pro"/>
          <w:color w:val="7F3B03"/>
        </w:rPr>
      </w:pPr>
      <w:r>
        <w:rPr>
          <w:rFonts w:ascii="Arial" w:hAnsi="Arial" w:cs="Myriad Web Pro"/>
          <w:color w:val="7F3B03"/>
        </w:rPr>
        <w:t xml:space="preserve">Good understanding: Student participated in the module activity and completed the worksheets.  Student knows what a fishery is, can list 3-4 </w:t>
      </w:r>
      <w:r w:rsidR="00040A95">
        <w:rPr>
          <w:rFonts w:ascii="Arial" w:hAnsi="Arial" w:cs="Myriad Web Pro"/>
          <w:color w:val="7F3B03"/>
        </w:rPr>
        <w:t>fisheries issues and 3-4 types of fisheries regulations.  The student can explain the connection between the size of a fish, the number of eggs a fish produces, and the number of fish left for fishermen in the next year.  The student can independently graph the relationship between variables such as the number of fishing regulations and amount of catch.</w:t>
      </w:r>
    </w:p>
    <w:p w14:paraId="7C81191B" w14:textId="77777777" w:rsidR="00C570D5" w:rsidRDefault="00C570D5" w:rsidP="003C6ACF">
      <w:pPr>
        <w:rPr>
          <w:rFonts w:ascii="Arial" w:hAnsi="Arial" w:cs="Myriad Web Pro"/>
          <w:color w:val="7F3B03"/>
        </w:rPr>
      </w:pPr>
    </w:p>
    <w:p w14:paraId="2C220827" w14:textId="7BA748FC" w:rsidR="00706BA1" w:rsidRPr="00462D5F" w:rsidRDefault="00706BA1" w:rsidP="003C6ACF">
      <w:pPr>
        <w:rPr>
          <w:rFonts w:ascii="Arial" w:hAnsi="Arial" w:cs="Myriad Web Pro"/>
          <w:color w:val="7F3B03"/>
        </w:rPr>
      </w:pPr>
      <w:r>
        <w:rPr>
          <w:rFonts w:ascii="Arial" w:hAnsi="Arial" w:cs="Myriad Web Pro"/>
          <w:color w:val="7F3B03"/>
        </w:rPr>
        <w:t xml:space="preserve">Excellent understanding: </w:t>
      </w:r>
      <w:r w:rsidR="00040A95">
        <w:rPr>
          <w:rFonts w:ascii="Arial" w:hAnsi="Arial" w:cs="Myriad Web Pro"/>
          <w:color w:val="7F3B03"/>
        </w:rPr>
        <w:t xml:space="preserve">Student meets all criteria for “good understanding”, but can also come up with their own questions about fisheries to be answered using the life history and fishery regulation information provided.  The student demonstrates an excellent understanding of the trade-offs between leaving fish in the sea and catching fish both from the perspective of a fisherman and from the perspective of the ocean ecosystem.  </w:t>
      </w:r>
    </w:p>
    <w:p w14:paraId="361C01EE" w14:textId="77777777" w:rsidR="003C6ACF" w:rsidRDefault="006131B3" w:rsidP="003C6ACF">
      <w:pPr>
        <w:pStyle w:val="Heading2"/>
        <w:rPr>
          <w:rFonts w:ascii="Arial" w:hAnsi="Arial" w:cs="Myriad Web Pro"/>
          <w:b w:val="0"/>
          <w:bCs w:val="0"/>
          <w:sz w:val="28"/>
          <w:szCs w:val="28"/>
        </w:rPr>
      </w:pPr>
      <w:r w:rsidRPr="005E500B">
        <w:rPr>
          <w:rFonts w:ascii="Arial" w:hAnsi="Arial" w:cs="Myriad Web Pro"/>
          <w:b w:val="0"/>
          <w:bCs w:val="0"/>
          <w:szCs w:val="28"/>
        </w:rPr>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14:paraId="6B82DBE7" w14:textId="3753CA11" w:rsidR="00462D5F" w:rsidRDefault="00ED2FDB" w:rsidP="003C6ACF">
      <w:pPr>
        <w:rPr>
          <w:rFonts w:ascii="Arial" w:hAnsi="Arial" w:cs="Myriad Web Pro"/>
          <w:color w:val="7F3B03"/>
        </w:rPr>
      </w:pPr>
      <w:r>
        <w:rPr>
          <w:rFonts w:ascii="Arial" w:hAnsi="Arial" w:cs="Myriad Web Pro"/>
          <w:color w:val="7F3B03"/>
        </w:rPr>
        <w:t xml:space="preserve">Students might not be familiar with local seafood species.  However, teachers can assign students to go to the supermarket and/or talk with their parents in the week prior to the module and come to class with three local seafood species in mind.  </w:t>
      </w:r>
    </w:p>
    <w:p w14:paraId="09F70980" w14:textId="77777777" w:rsidR="00C76D99" w:rsidRDefault="00C76D99" w:rsidP="003C6ACF">
      <w:pPr>
        <w:rPr>
          <w:rFonts w:ascii="Arial" w:hAnsi="Arial" w:cs="Myriad Web Pro"/>
          <w:color w:val="7F3B03"/>
        </w:rPr>
      </w:pPr>
    </w:p>
    <w:p w14:paraId="653420D4" w14:textId="26B3B45C" w:rsidR="00C76D99" w:rsidRDefault="00C76D99" w:rsidP="003C6ACF">
      <w:pPr>
        <w:rPr>
          <w:rFonts w:ascii="Arial" w:hAnsi="Arial" w:cs="Myriad Web Pro"/>
          <w:color w:val="7F3B03"/>
        </w:rPr>
      </w:pPr>
      <w:r>
        <w:rPr>
          <w:rFonts w:ascii="Arial" w:hAnsi="Arial" w:cs="Myriad Web Pro"/>
          <w:color w:val="7F3B03"/>
        </w:rPr>
        <w:t>There may be down time for some students (especially those in the fishing groups) while other students collect data following each fishing tria</w:t>
      </w:r>
      <w:r w:rsidR="00210EB0">
        <w:rPr>
          <w:rFonts w:ascii="Arial" w:hAnsi="Arial" w:cs="Myriad Web Pro"/>
          <w:color w:val="7F3B03"/>
        </w:rPr>
        <w:t xml:space="preserve">l. </w:t>
      </w:r>
    </w:p>
    <w:p w14:paraId="4178641C" w14:textId="77777777" w:rsidR="00F23079" w:rsidRDefault="00F23079" w:rsidP="003C6ACF">
      <w:pPr>
        <w:rPr>
          <w:rFonts w:ascii="Arial" w:hAnsi="Arial" w:cs="Myriad Web Pro"/>
          <w:color w:val="7F3B03"/>
        </w:rPr>
      </w:pPr>
    </w:p>
    <w:p w14:paraId="42A56CAD" w14:textId="6F05716C" w:rsidR="00F23079" w:rsidRDefault="00F23079" w:rsidP="003C6ACF">
      <w:pPr>
        <w:rPr>
          <w:rFonts w:ascii="Arial" w:hAnsi="Arial" w:cs="Myriad Web Pro"/>
          <w:color w:val="7F3B03"/>
        </w:rPr>
      </w:pPr>
      <w:r>
        <w:rPr>
          <w:rFonts w:ascii="Arial" w:hAnsi="Arial" w:cs="Myriad Web Pro"/>
          <w:color w:val="7F3B03"/>
        </w:rPr>
        <w:t xml:space="preserve">Female students might feel that the word “fisherman” doesn’t encompass female fishers.  It does!  It is the author’s experience that female fishers prefer to be called fishermen too.  </w:t>
      </w:r>
    </w:p>
    <w:p w14:paraId="163B21F5" w14:textId="77777777" w:rsidR="003C6ACF" w:rsidRDefault="00462D5F" w:rsidP="003C6ACF">
      <w:pPr>
        <w:pStyle w:val="Heading2"/>
        <w:rPr>
          <w:rFonts w:ascii="Arial" w:hAnsi="Arial" w:cs="Myriad Web Pro"/>
          <w:b w:val="0"/>
          <w:bCs w:val="0"/>
          <w:szCs w:val="36"/>
        </w:rPr>
      </w:pPr>
      <w:r w:rsidRPr="00462D5F">
        <w:rPr>
          <w:rFonts w:ascii="Arial" w:hAnsi="Arial" w:cs="Myriad Web Pro"/>
          <w:b w:val="0"/>
          <w:bCs w:val="0"/>
          <w:szCs w:val="36"/>
        </w:rPr>
        <w:t>Glossary</w:t>
      </w:r>
      <w:r>
        <w:rPr>
          <w:rFonts w:ascii="Arial" w:hAnsi="Arial" w:cs="Myriad Web Pro"/>
          <w:b w:val="0"/>
          <w:bCs w:val="0"/>
          <w:szCs w:val="36"/>
        </w:rPr>
        <w:t xml:space="preserve">: </w:t>
      </w:r>
    </w:p>
    <w:p w14:paraId="7592835A" w14:textId="7A1734E4" w:rsidR="006131B3" w:rsidRDefault="00ED2F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Sustainability – </w:t>
      </w:r>
      <w:r w:rsidR="00F23079">
        <w:rPr>
          <w:rFonts w:ascii="Arial" w:hAnsi="Arial" w:cs="Myriad Web Pro"/>
          <w:color w:val="7F3B03"/>
        </w:rPr>
        <w:t>a method of harvesting or using a resource that so that the resource is not depleted or permanently damaged.</w:t>
      </w:r>
    </w:p>
    <w:p w14:paraId="3A7041BD" w14:textId="61A172C2" w:rsidR="00ED2FDB" w:rsidRDefault="00ED2F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Fishery – </w:t>
      </w:r>
      <w:r w:rsidR="00F23079">
        <w:rPr>
          <w:rFonts w:ascii="Arial" w:hAnsi="Arial" w:cs="Myriad Web Pro"/>
          <w:color w:val="7F3B03"/>
        </w:rPr>
        <w:t xml:space="preserve">a fishery ground or area where fish are caught; the occupation or industry of catching or rearing fish.  </w:t>
      </w:r>
    </w:p>
    <w:p w14:paraId="17D62EB4" w14:textId="6C9A574D" w:rsidR="00ED2FDB" w:rsidRDefault="00ED2F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7F3B03"/>
        </w:rPr>
      </w:pPr>
      <w:r>
        <w:rPr>
          <w:rFonts w:ascii="Arial" w:hAnsi="Arial" w:cs="Myriad Web Pro"/>
          <w:color w:val="7F3B03"/>
        </w:rPr>
        <w:t xml:space="preserve">Marine Protected Area (MPA) – </w:t>
      </w:r>
      <w:r w:rsidR="00F23079" w:rsidRPr="00F23079">
        <w:rPr>
          <w:rFonts w:ascii="Arial" w:hAnsi="Arial" w:cs="Myriad Web Pro"/>
          <w:color w:val="7F3B03"/>
        </w:rPr>
        <w:t>a space in the ocean where human activities are more strictly regulated than the surrounding waters - similar to parks we have on land.</w:t>
      </w:r>
    </w:p>
    <w:p w14:paraId="2E933184" w14:textId="1001FC6D" w:rsidR="00ED2FDB" w:rsidRPr="00462D5F" w:rsidRDefault="00ED2FDB"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szCs w:val="36"/>
        </w:rPr>
      </w:pPr>
      <w:r>
        <w:rPr>
          <w:rFonts w:ascii="Arial" w:hAnsi="Arial" w:cs="Myriad Web Pro"/>
          <w:color w:val="7F3B03"/>
        </w:rPr>
        <w:t xml:space="preserve">Fisheries Management </w:t>
      </w:r>
      <w:r w:rsidR="006256CE">
        <w:rPr>
          <w:rFonts w:ascii="Arial" w:hAnsi="Arial" w:cs="Myriad Web Pro"/>
          <w:color w:val="7F3B03"/>
        </w:rPr>
        <w:t>–</w:t>
      </w:r>
      <w:r>
        <w:rPr>
          <w:rFonts w:ascii="Arial" w:hAnsi="Arial" w:cs="Myriad Web Pro"/>
          <w:color w:val="7F3B03"/>
        </w:rPr>
        <w:t xml:space="preserve"> </w:t>
      </w:r>
      <w:r w:rsidR="006256CE">
        <w:rPr>
          <w:rFonts w:ascii="Arial" w:hAnsi="Arial" w:cs="Myriad Web Pro"/>
          <w:color w:val="7F3B03"/>
        </w:rPr>
        <w:t>regulations that draw</w:t>
      </w:r>
      <w:r w:rsidR="006256CE" w:rsidRPr="006256CE">
        <w:rPr>
          <w:rFonts w:ascii="Arial" w:hAnsi="Arial" w:cs="Myriad Web Pro"/>
          <w:color w:val="7F3B03"/>
        </w:rPr>
        <w:t xml:space="preserve"> on </w:t>
      </w:r>
      <w:r w:rsidR="006256CE" w:rsidRPr="006256CE">
        <w:rPr>
          <w:rFonts w:ascii="Arial" w:hAnsi="Arial" w:cs="Myriad Web Pro"/>
          <w:b/>
          <w:bCs/>
          <w:color w:val="7F3B03"/>
        </w:rPr>
        <w:t>fisheries</w:t>
      </w:r>
      <w:r w:rsidR="006256CE" w:rsidRPr="006256CE">
        <w:rPr>
          <w:rFonts w:ascii="Arial" w:hAnsi="Arial" w:cs="Myriad Web Pro"/>
          <w:color w:val="7F3B03"/>
        </w:rPr>
        <w:t xml:space="preserve"> science in order to find ways to protect </w:t>
      </w:r>
      <w:r w:rsidR="006256CE" w:rsidRPr="006256CE">
        <w:rPr>
          <w:rFonts w:ascii="Arial" w:hAnsi="Arial" w:cs="Myriad Web Pro"/>
          <w:b/>
          <w:bCs/>
          <w:color w:val="7F3B03"/>
        </w:rPr>
        <w:t>fishery</w:t>
      </w:r>
      <w:r w:rsidR="006256CE" w:rsidRPr="006256CE">
        <w:rPr>
          <w:rFonts w:ascii="Arial" w:hAnsi="Arial" w:cs="Myriad Web Pro"/>
          <w:color w:val="7F3B03"/>
        </w:rPr>
        <w:t xml:space="preserve"> resources so sustainable exploitation is possible.</w:t>
      </w:r>
    </w:p>
    <w:p w14:paraId="5C2CA42C" w14:textId="77777777" w:rsidR="00E20E59" w:rsidRPr="00462D5F" w:rsidRDefault="00544D6F" w:rsidP="003C6ACF">
      <w:pPr>
        <w:pStyle w:val="Heading1"/>
        <w:rPr>
          <w:rFonts w:ascii="Arial" w:hAnsi="Arial"/>
          <w:color w:val="0000FF"/>
        </w:rPr>
      </w:pPr>
      <w:bookmarkStart w:id="5" w:name="Standards"/>
      <w:bookmarkStart w:id="6" w:name="Supplemental"/>
      <w:r>
        <w:rPr>
          <w:rFonts w:ascii="Arial" w:hAnsi="Arial" w:cs="Myriad Web Pro"/>
          <w:b w:val="0"/>
          <w:bCs w:val="0"/>
          <w:color w:val="0000FF"/>
          <w:sz w:val="28"/>
          <w:szCs w:val="28"/>
        </w:rPr>
        <w:t>NGSS Standards</w:t>
      </w:r>
      <w:r w:rsidR="00E20E59" w:rsidRPr="00462D5F">
        <w:rPr>
          <w:rFonts w:ascii="Arial" w:hAnsi="Arial" w:cs="Myriad Web Pro"/>
          <w:b w:val="0"/>
          <w:bCs w:val="0"/>
          <w:color w:val="0000FF"/>
          <w:sz w:val="28"/>
          <w:szCs w:val="28"/>
        </w:rPr>
        <w:t xml:space="preserve"> Addressed</w:t>
      </w:r>
      <w:bookmarkEnd w:id="5"/>
    </w:p>
    <w:p w14:paraId="37A3102A" w14:textId="77777777" w:rsidR="00E20E59" w:rsidRPr="001C1AA8" w:rsidRDefault="00544D6F" w:rsidP="00E20E59">
      <w:pPr>
        <w:rPr>
          <w:rFonts w:ascii="Arial" w:hAnsi="Arial"/>
          <w:b/>
        </w:rPr>
      </w:pPr>
      <w:r>
        <w:rPr>
          <w:rFonts w:ascii="Arial" w:hAnsi="Arial"/>
          <w:b/>
        </w:rPr>
        <w:t>Disciplinary Core Ideas</w:t>
      </w:r>
    </w:p>
    <w:p w14:paraId="4982FB74" w14:textId="02779448" w:rsidR="00544D6F" w:rsidRDefault="008B67DF" w:rsidP="00E20E59">
      <w:pPr>
        <w:rPr>
          <w:rFonts w:ascii="Arial" w:eastAsia="Times New Roman" w:hAnsi="Arial" w:cs="Arial"/>
        </w:rPr>
      </w:pPr>
      <w:r>
        <w:rPr>
          <w:rFonts w:ascii="Arial" w:eastAsia="Times New Roman" w:hAnsi="Arial" w:cs="Arial"/>
        </w:rPr>
        <w:t>HS-ESS3 Earth and Human Activity</w:t>
      </w:r>
    </w:p>
    <w:p w14:paraId="40803A4A" w14:textId="77777777" w:rsidR="008B67DF" w:rsidRPr="001C1AA8" w:rsidRDefault="008B67DF" w:rsidP="00E20E59">
      <w:pPr>
        <w:rPr>
          <w:rFonts w:ascii="Arial" w:hAnsi="Arial"/>
        </w:rPr>
      </w:pPr>
    </w:p>
    <w:p w14:paraId="40F56CB4" w14:textId="77777777" w:rsidR="00E20E59" w:rsidRPr="001C1AA8" w:rsidRDefault="00544D6F" w:rsidP="00E20E59">
      <w:pPr>
        <w:rPr>
          <w:rFonts w:ascii="Arial" w:hAnsi="Arial" w:cs="Myriad Web Pro"/>
          <w:b/>
          <w:bCs/>
          <w:sz w:val="32"/>
          <w:szCs w:val="28"/>
        </w:rPr>
      </w:pPr>
      <w:r>
        <w:rPr>
          <w:rFonts w:ascii="Arial" w:hAnsi="Arial"/>
          <w:b/>
        </w:rPr>
        <w:t>Science &amp; Engineering Practices</w:t>
      </w:r>
      <w:r w:rsidR="00E20E59" w:rsidRPr="001C1AA8">
        <w:rPr>
          <w:rFonts w:ascii="Arial" w:hAnsi="Arial"/>
          <w:b/>
        </w:rPr>
        <w:t xml:space="preserve"> </w:t>
      </w:r>
    </w:p>
    <w:p w14:paraId="1DA49ACE" w14:textId="77777777" w:rsidR="008B67DF" w:rsidRDefault="008B67DF"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Pr>
          <w:rFonts w:ascii="Arial" w:eastAsia="Times New Roman" w:hAnsi="Arial" w:cs="Arial"/>
        </w:rPr>
        <w:t>2. Developing and using models</w:t>
      </w:r>
    </w:p>
    <w:p w14:paraId="362C35A0" w14:textId="77777777" w:rsidR="008B67DF" w:rsidRDefault="008B67DF"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Pr>
          <w:rFonts w:ascii="Arial" w:eastAsia="Times New Roman" w:hAnsi="Arial" w:cs="Arial"/>
        </w:rPr>
        <w:t>5. Using mathematics and computational thinking</w:t>
      </w:r>
    </w:p>
    <w:p w14:paraId="13489F2B" w14:textId="59120621" w:rsidR="00E20E59" w:rsidRDefault="008B67DF"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Pr>
          <w:rFonts w:ascii="Arial" w:eastAsia="Times New Roman" w:hAnsi="Arial" w:cs="Arial"/>
        </w:rPr>
        <w:t>8. Obtaining, evaluating and communicating information</w:t>
      </w:r>
    </w:p>
    <w:p w14:paraId="6CC4418E" w14:textId="77777777" w:rsidR="008B67DF" w:rsidRDefault="008B67DF"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14:paraId="640EFC1A" w14:textId="77777777" w:rsidR="00544D6F" w:rsidRPr="001C1AA8" w:rsidRDefault="00544D6F" w:rsidP="00544D6F">
      <w:pPr>
        <w:rPr>
          <w:rFonts w:ascii="Arial" w:hAnsi="Arial" w:cs="Myriad Web Pro"/>
          <w:b/>
          <w:bCs/>
          <w:sz w:val="32"/>
          <w:szCs w:val="28"/>
        </w:rPr>
      </w:pPr>
      <w:r>
        <w:rPr>
          <w:rFonts w:ascii="Arial" w:hAnsi="Arial"/>
          <w:b/>
        </w:rPr>
        <w:t>Cross Cutting Concepts</w:t>
      </w:r>
    </w:p>
    <w:p w14:paraId="5C8DC03D" w14:textId="77777777" w:rsidR="008B67DF" w:rsidRDefault="008B67DF"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Pr>
          <w:rFonts w:ascii="Arial" w:eastAsia="Times New Roman" w:hAnsi="Arial" w:cs="Arial"/>
        </w:rPr>
        <w:t>2. Cause and Effect: Mechanism and Explanation</w:t>
      </w:r>
    </w:p>
    <w:p w14:paraId="02DBD82D" w14:textId="77777777" w:rsidR="0092085C" w:rsidRDefault="008B67DF" w:rsidP="00920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Pr>
          <w:rFonts w:ascii="Arial" w:eastAsia="Times New Roman" w:hAnsi="Arial" w:cs="Arial"/>
        </w:rPr>
        <w:t>4. Systems and System Models</w:t>
      </w:r>
    </w:p>
    <w:p w14:paraId="06F7CDC6" w14:textId="77777777" w:rsidR="0092085C" w:rsidRDefault="0092085C" w:rsidP="00920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p>
    <w:p w14:paraId="58FDF23A" w14:textId="4700DBA9" w:rsidR="00462D5F" w:rsidRPr="0092085C" w:rsidRDefault="00462D5F" w:rsidP="00920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r w:rsidRPr="00462D5F">
        <w:rPr>
          <w:rFonts w:ascii="Arial" w:hAnsi="Arial" w:cs="Myriad Web Pro"/>
          <w:b/>
          <w:bCs/>
          <w:color w:val="0000FF"/>
          <w:sz w:val="28"/>
          <w:szCs w:val="56"/>
        </w:rPr>
        <w:t>Guide to s</w:t>
      </w:r>
      <w:r w:rsidR="005E500B" w:rsidRPr="00462D5F">
        <w:rPr>
          <w:rFonts w:ascii="Arial" w:hAnsi="Arial" w:cs="Myriad Web Pro"/>
          <w:b/>
          <w:bCs/>
          <w:color w:val="0000FF"/>
          <w:sz w:val="28"/>
          <w:szCs w:val="56"/>
        </w:rPr>
        <w:t>upplemental materials</w:t>
      </w:r>
      <w:bookmarkEnd w:id="6"/>
    </w:p>
    <w:p w14:paraId="214279A2" w14:textId="5658A442" w:rsidR="00F176ED" w:rsidRPr="00462D5F" w:rsidRDefault="00ED2FDB"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56"/>
          <w:szCs w:val="56"/>
        </w:rPr>
      </w:pPr>
      <w:r>
        <w:rPr>
          <w:rFonts w:ascii="Arial" w:hAnsi="Arial" w:cs="Myriad Web Pro"/>
          <w:color w:val="7F3B03"/>
        </w:rPr>
        <w:t xml:space="preserve">Several multimedia materials and documents will be used for this module. </w:t>
      </w:r>
    </w:p>
    <w:p w14:paraId="3837488D" w14:textId="765209A4" w:rsidR="0092085C" w:rsidRDefault="0092085C" w:rsidP="00920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136E614E" w14:textId="0C9797D3" w:rsidR="00F84D4D" w:rsidRDefault="00F84D4D" w:rsidP="00920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Laminated fish example: West_coast_groundfish.pdf</w:t>
      </w:r>
    </w:p>
    <w:p w14:paraId="6D7D6BED" w14:textId="5E585923" w:rsidR="00F176ED" w:rsidRPr="00462D5F" w:rsidRDefault="0092085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Go Fish PowerPoint presentation:</w:t>
      </w:r>
      <w:r w:rsidR="00D77C7B">
        <w:rPr>
          <w:rFonts w:ascii="Arial" w:hAnsi="Arial" w:cs="Myriad Web Pro"/>
          <w:b/>
          <w:bCs/>
          <w:szCs w:val="36"/>
        </w:rPr>
        <w:t xml:space="preserve"> GoFish_presentation.ppt</w:t>
      </w:r>
    </w:p>
    <w:p w14:paraId="7FA248EC" w14:textId="7129674D" w:rsidR="00F176ED" w:rsidRPr="00462D5F" w:rsidRDefault="0092085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Go Fish PowerPoint worksheet:</w:t>
      </w:r>
      <w:r w:rsidR="00D77C7B">
        <w:rPr>
          <w:rFonts w:ascii="Arial" w:hAnsi="Arial" w:cs="Myriad Web Pro"/>
          <w:b/>
          <w:bCs/>
          <w:szCs w:val="36"/>
        </w:rPr>
        <w:t xml:space="preserve"> GoFish_ppt_worksheet.docx</w:t>
      </w:r>
    </w:p>
    <w:p w14:paraId="0BBF567F" w14:textId="05BE5BEE" w:rsidR="00F176ED" w:rsidRPr="00462D5F" w:rsidRDefault="00D77C7B"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Pr>
          <w:rFonts w:ascii="Arial" w:hAnsi="Arial" w:cs="Myriad Web Pro"/>
          <w:b/>
          <w:bCs/>
          <w:szCs w:val="36"/>
        </w:rPr>
        <w:t>Student lab data</w:t>
      </w:r>
      <w:r w:rsidR="0092085C">
        <w:rPr>
          <w:rFonts w:ascii="Arial" w:hAnsi="Arial" w:cs="Myriad Web Pro"/>
          <w:b/>
          <w:bCs/>
          <w:szCs w:val="36"/>
        </w:rPr>
        <w:t>sheet:</w:t>
      </w:r>
      <w:r>
        <w:rPr>
          <w:rFonts w:ascii="Arial" w:hAnsi="Arial" w:cs="Myriad Web Pro"/>
          <w:b/>
          <w:bCs/>
          <w:szCs w:val="36"/>
        </w:rPr>
        <w:t xml:space="preserve"> GoFish_</w:t>
      </w:r>
      <w:r w:rsidR="00DE6832">
        <w:rPr>
          <w:rFonts w:ascii="Arial" w:hAnsi="Arial" w:cs="Myriad Web Pro"/>
          <w:b/>
          <w:bCs/>
          <w:szCs w:val="36"/>
        </w:rPr>
        <w:t>lab_</w:t>
      </w:r>
      <w:r>
        <w:rPr>
          <w:rFonts w:ascii="Arial" w:hAnsi="Arial" w:cs="Myriad Web Pro"/>
          <w:b/>
          <w:bCs/>
          <w:szCs w:val="36"/>
        </w:rPr>
        <w:t xml:space="preserve">worksheet.docx </w:t>
      </w:r>
    </w:p>
    <w:p w14:paraId="30D94C67" w14:textId="77777777" w:rsidR="00F176ED" w:rsidRPr="001C1AA8"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36"/>
          <w:szCs w:val="36"/>
        </w:rPr>
      </w:pPr>
    </w:p>
    <w:p w14:paraId="1B54D42D" w14:textId="77777777" w:rsidR="00F176ED" w:rsidRPr="001C1AA8" w:rsidRDefault="00F176ED" w:rsidP="00F176ED">
      <w:pPr>
        <w:ind w:left="360" w:hanging="360"/>
        <w:rPr>
          <w:rFonts w:ascii="Arial" w:hAnsi="Arial"/>
        </w:rPr>
      </w:pPr>
    </w:p>
    <w:sectPr w:rsidR="00F176ED" w:rsidRPr="001C1AA8" w:rsidSect="00644447">
      <w:headerReference w:type="default" r:id="rId19"/>
      <w:footerReference w:type="even" r:id="rId20"/>
      <w:footerReference w:type="default" r:id="rId21"/>
      <w:headerReference w:type="first" r:id="rId22"/>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1471" w14:textId="77777777" w:rsidR="00A00489" w:rsidRDefault="00A00489" w:rsidP="00F176ED">
      <w:r>
        <w:separator/>
      </w:r>
    </w:p>
  </w:endnote>
  <w:endnote w:type="continuationSeparator" w:id="0">
    <w:p w14:paraId="23B0575B" w14:textId="77777777" w:rsidR="00A00489" w:rsidRDefault="00A00489"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Myriad Web Pro">
    <w:charset w:val="00"/>
    <w:family w:val="auto"/>
    <w:pitch w:val="variable"/>
    <w:sig w:usb0="8000002F" w:usb1="5000204A" w:usb2="00000000" w:usb3="00000000" w:csb0="0000009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4FA0" w14:textId="77777777" w:rsidR="00A00489" w:rsidRPr="003B0238" w:rsidRDefault="00A00489" w:rsidP="00F176ED">
    <w:pPr>
      <w:pStyle w:val="Footer"/>
    </w:pPr>
    <w:r>
      <w:rPr>
        <w:noProof/>
      </w:rPr>
      <w:drawing>
        <wp:inline distT="0" distB="0" distL="0" distR="0" wp14:anchorId="1D8CD891" wp14:editId="3F5D00AD">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B960" w14:textId="77777777" w:rsidR="00A00489" w:rsidRDefault="00A00489" w:rsidP="00BB1879">
    <w:pPr>
      <w:pStyle w:val="Footer"/>
      <w:tabs>
        <w:tab w:val="clear" w:pos="9360"/>
        <w:tab w:val="left" w:pos="810"/>
        <w:tab w:val="right" w:pos="9990"/>
      </w:tabs>
    </w:pPr>
    <w:r>
      <w:rPr>
        <w:rFonts w:ascii="Arial" w:hAnsi="Arial"/>
        <w:i/>
        <w:noProof/>
      </w:rPr>
      <w:drawing>
        <wp:inline distT="0" distB="0" distL="0" distR="0" wp14:anchorId="6DEFCA0E" wp14:editId="232779CB">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334744">
      <w:rPr>
        <w:rStyle w:val="PageNumber"/>
        <w:rFonts w:ascii="Arial" w:hAnsi="Arial"/>
        <w:noProof/>
      </w:rPr>
      <w:t>7</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8423" w14:textId="77777777" w:rsidR="00A00489" w:rsidRDefault="00A00489" w:rsidP="00F176ED">
      <w:r>
        <w:separator/>
      </w:r>
    </w:p>
  </w:footnote>
  <w:footnote w:type="continuationSeparator" w:id="0">
    <w:p w14:paraId="4F5FD7A8" w14:textId="77777777" w:rsidR="00A00489" w:rsidRDefault="00A00489"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5981" w14:textId="245D1CCD" w:rsidR="00A00489" w:rsidRDefault="00A00489" w:rsidP="00D73865">
    <w:pPr>
      <w:pStyle w:val="Header"/>
      <w:jc w:val="right"/>
    </w:pPr>
    <w:r>
      <w:t>Sustainable Fisheries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A853" w14:textId="77777777" w:rsidR="00A00489" w:rsidRPr="00644447" w:rsidRDefault="00A00489" w:rsidP="00644447">
    <w:pPr>
      <w:pStyle w:val="Header"/>
    </w:pPr>
    <w:r>
      <w:rPr>
        <w:noProof/>
      </w:rPr>
      <w:drawing>
        <wp:inline distT="0" distB="0" distL="0" distR="0" wp14:anchorId="3C781A37" wp14:editId="66929608">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F339C7"/>
    <w:multiLevelType w:val="hybridMultilevel"/>
    <w:tmpl w:val="875A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11"/>
  </w:num>
  <w:num w:numId="6">
    <w:abstractNumId w:val="8"/>
  </w:num>
  <w:num w:numId="7">
    <w:abstractNumId w:val="12"/>
  </w:num>
  <w:num w:numId="8">
    <w:abstractNumId w:val="13"/>
  </w:num>
  <w:num w:numId="9">
    <w:abstractNumId w:val="6"/>
  </w:num>
  <w:num w:numId="10">
    <w:abstractNumId w:val="7"/>
  </w:num>
  <w:num w:numId="11">
    <w:abstractNumId w:val="16"/>
  </w:num>
  <w:num w:numId="12">
    <w:abstractNumId w:val="9"/>
  </w:num>
  <w:num w:numId="13">
    <w:abstractNumId w:val="10"/>
  </w:num>
  <w:num w:numId="14">
    <w:abstractNumId w:val="2"/>
  </w:num>
  <w:num w:numId="15">
    <w:abstractNumId w:val="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11F04"/>
    <w:rsid w:val="00030A10"/>
    <w:rsid w:val="00036C39"/>
    <w:rsid w:val="00040A95"/>
    <w:rsid w:val="000C43BF"/>
    <w:rsid w:val="00125C76"/>
    <w:rsid w:val="0014106D"/>
    <w:rsid w:val="00191405"/>
    <w:rsid w:val="001C1AA8"/>
    <w:rsid w:val="001D5CCA"/>
    <w:rsid w:val="001F2E7E"/>
    <w:rsid w:val="00210EB0"/>
    <w:rsid w:val="0021120B"/>
    <w:rsid w:val="00237174"/>
    <w:rsid w:val="00256268"/>
    <w:rsid w:val="00281A46"/>
    <w:rsid w:val="002F4693"/>
    <w:rsid w:val="00334744"/>
    <w:rsid w:val="0034711B"/>
    <w:rsid w:val="0035277A"/>
    <w:rsid w:val="0035551C"/>
    <w:rsid w:val="0035766C"/>
    <w:rsid w:val="0037444F"/>
    <w:rsid w:val="003A5142"/>
    <w:rsid w:val="003C0B66"/>
    <w:rsid w:val="003C6ACF"/>
    <w:rsid w:val="003E7507"/>
    <w:rsid w:val="00407942"/>
    <w:rsid w:val="004175E8"/>
    <w:rsid w:val="00462D5F"/>
    <w:rsid w:val="004B3DCA"/>
    <w:rsid w:val="004F61C3"/>
    <w:rsid w:val="005060E6"/>
    <w:rsid w:val="005111D2"/>
    <w:rsid w:val="00544D6F"/>
    <w:rsid w:val="00552667"/>
    <w:rsid w:val="00574FC4"/>
    <w:rsid w:val="00594CCD"/>
    <w:rsid w:val="005E500B"/>
    <w:rsid w:val="00602F92"/>
    <w:rsid w:val="006131B3"/>
    <w:rsid w:val="006256CE"/>
    <w:rsid w:val="00644447"/>
    <w:rsid w:val="006B7766"/>
    <w:rsid w:val="006C0CFA"/>
    <w:rsid w:val="006D3838"/>
    <w:rsid w:val="006F00BD"/>
    <w:rsid w:val="00706BA1"/>
    <w:rsid w:val="00714DEC"/>
    <w:rsid w:val="00732965"/>
    <w:rsid w:val="0073555E"/>
    <w:rsid w:val="00777BCD"/>
    <w:rsid w:val="00780703"/>
    <w:rsid w:val="007A3B8E"/>
    <w:rsid w:val="007C40D1"/>
    <w:rsid w:val="00825B86"/>
    <w:rsid w:val="00845840"/>
    <w:rsid w:val="00854B78"/>
    <w:rsid w:val="008B67DF"/>
    <w:rsid w:val="00915A41"/>
    <w:rsid w:val="0092085C"/>
    <w:rsid w:val="00933862"/>
    <w:rsid w:val="009343A6"/>
    <w:rsid w:val="0095225D"/>
    <w:rsid w:val="009578AF"/>
    <w:rsid w:val="009E0AEB"/>
    <w:rsid w:val="009F3B6D"/>
    <w:rsid w:val="00A00489"/>
    <w:rsid w:val="00A02FAA"/>
    <w:rsid w:val="00A10EB4"/>
    <w:rsid w:val="00A45031"/>
    <w:rsid w:val="00A60AF5"/>
    <w:rsid w:val="00AA5E1A"/>
    <w:rsid w:val="00B45788"/>
    <w:rsid w:val="00B64D90"/>
    <w:rsid w:val="00B8465F"/>
    <w:rsid w:val="00BA464E"/>
    <w:rsid w:val="00BB1879"/>
    <w:rsid w:val="00BE38AF"/>
    <w:rsid w:val="00C01C3B"/>
    <w:rsid w:val="00C207C6"/>
    <w:rsid w:val="00C570D5"/>
    <w:rsid w:val="00C6680A"/>
    <w:rsid w:val="00C76D99"/>
    <w:rsid w:val="00CB09A1"/>
    <w:rsid w:val="00CC1406"/>
    <w:rsid w:val="00CC22BC"/>
    <w:rsid w:val="00CD0E0C"/>
    <w:rsid w:val="00CE466B"/>
    <w:rsid w:val="00D248AC"/>
    <w:rsid w:val="00D351DA"/>
    <w:rsid w:val="00D358E9"/>
    <w:rsid w:val="00D73865"/>
    <w:rsid w:val="00D77C7B"/>
    <w:rsid w:val="00DA10A0"/>
    <w:rsid w:val="00DB3598"/>
    <w:rsid w:val="00DC7ABA"/>
    <w:rsid w:val="00DE6832"/>
    <w:rsid w:val="00E10B4A"/>
    <w:rsid w:val="00E20E59"/>
    <w:rsid w:val="00E31035"/>
    <w:rsid w:val="00E800A1"/>
    <w:rsid w:val="00E94649"/>
    <w:rsid w:val="00EB1A8E"/>
    <w:rsid w:val="00EB1D83"/>
    <w:rsid w:val="00EC232F"/>
    <w:rsid w:val="00ED2FDB"/>
    <w:rsid w:val="00EE1909"/>
    <w:rsid w:val="00EE5BBF"/>
    <w:rsid w:val="00F14C8F"/>
    <w:rsid w:val="00F161D4"/>
    <w:rsid w:val="00F176ED"/>
    <w:rsid w:val="00F23079"/>
    <w:rsid w:val="00F84D4D"/>
    <w:rsid w:val="00FB10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332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rPr>
  </w:style>
  <w:style w:type="paragraph" w:customStyle="1" w:styleId="FreeForm">
    <w:name w:val="Free Form"/>
    <w:rsid w:val="00FF4FED"/>
    <w:pPr>
      <w:outlineLvl w:val="0"/>
    </w:pPr>
    <w:rPr>
      <w:rFonts w:ascii="Helvetica" w:eastAsia="ヒラギノ角ゴ Pro W3" w:hAnsi="Helvetica"/>
      <w:color w:val="000000"/>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rPr>
  </w:style>
  <w:style w:type="paragraph" w:customStyle="1" w:styleId="FreeForm">
    <w:name w:val="Free Form"/>
    <w:rsid w:val="00FF4FED"/>
    <w:pPr>
      <w:outlineLvl w:val="0"/>
    </w:pPr>
    <w:rPr>
      <w:rFonts w:ascii="Helvetica" w:eastAsia="ヒラギノ角ゴ Pro W3" w:hAnsi="Helvetica"/>
      <w:color w:val="000000"/>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gpFCqsoDIp8"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youtube.com/watch?v=-ALnClkAPA4&amp;list=PLqjRqI1v493J5KVNrGc6IkOM4agiqxRI-&amp;index=12" TargetMode="External"/><Relationship Id="rId11" Type="http://schemas.openxmlformats.org/officeDocument/2006/relationships/hyperlink" Target="http://www.fishwatch.gov" TargetMode="External"/><Relationship Id="rId12" Type="http://schemas.openxmlformats.org/officeDocument/2006/relationships/hyperlink" Target="http://sanctuaries.noaa.gov/education/voicesofthebay/teachingmaterials/oceantable.html" TargetMode="External"/><Relationship Id="rId13" Type="http://schemas.openxmlformats.org/officeDocument/2006/relationships/hyperlink" Target="http://www.nwfsc.noaa.gov/education/documents/NIE2_Seafood%202011_Classroom%20Guide.pdf" TargetMode="External"/><Relationship Id="rId14" Type="http://schemas.openxmlformats.org/officeDocument/2006/relationships/hyperlink" Target="http://www.afsc.noaa.gov/education/Activities/sbss_module.htm"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zkqkojzSPlE&amp;index=13&amp;list=PLqjRqI1v493J5KVNrGc6IkOM4agiqxR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8</Pages>
  <Words>2484</Words>
  <Characters>14160</Characters>
  <Application>Microsoft Macintosh Word</Application>
  <DocSecurity>0</DocSecurity>
  <Lines>118</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Science Education Standards Addressed:  (This may be 20-25 lines of text. For na</vt:lpstr>
    </vt:vector>
  </TitlesOfParts>
  <Manager/>
  <Company>UC Santa Cruz</Company>
  <LinksUpToDate>false</LinksUpToDate>
  <CharactersWithSpaces>16611</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Rachel Zuercher</cp:lastModifiedBy>
  <cp:revision>32</cp:revision>
  <cp:lastPrinted>2011-02-28T17:42:00Z</cp:lastPrinted>
  <dcterms:created xsi:type="dcterms:W3CDTF">2015-04-23T23:43:00Z</dcterms:created>
  <dcterms:modified xsi:type="dcterms:W3CDTF">2015-08-06T19:23:00Z</dcterms:modified>
  <cp:category/>
</cp:coreProperties>
</file>